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60C14" w14:textId="226E9FC5" w:rsidR="008562AD" w:rsidRDefault="008562AD" w:rsidP="008562AD">
      <w:pPr>
        <w:jc w:val="center"/>
        <w:rPr>
          <w:rFonts w:ascii="Times New Roman" w:eastAsia="Times New Roman" w:hAnsi="Times New Roman" w:cs="Times New Roman"/>
          <w:b/>
          <w:smallCaps/>
          <w:color w:val="000000"/>
          <w:sz w:val="24"/>
          <w:szCs w:val="24"/>
          <w:u w:val="single"/>
        </w:rPr>
      </w:pPr>
    </w:p>
    <w:p w14:paraId="08F400D7" w14:textId="78FA2A2B" w:rsidR="00611089" w:rsidRDefault="00611089" w:rsidP="008562AD">
      <w:pPr>
        <w:jc w:val="center"/>
        <w:rPr>
          <w:rFonts w:ascii="Times New Roman" w:eastAsia="Times New Roman" w:hAnsi="Times New Roman" w:cs="Times New Roman"/>
          <w:b/>
          <w:smallCaps/>
          <w:color w:val="000000"/>
          <w:sz w:val="24"/>
          <w:szCs w:val="24"/>
          <w:u w:val="single"/>
        </w:rPr>
      </w:pPr>
    </w:p>
    <w:p w14:paraId="3030A73D" w14:textId="77777777" w:rsidR="00611089" w:rsidRDefault="00611089" w:rsidP="008562AD">
      <w:pPr>
        <w:jc w:val="center"/>
        <w:rPr>
          <w:rFonts w:ascii="Times New Roman" w:eastAsia="Times New Roman" w:hAnsi="Times New Roman" w:cs="Times New Roman"/>
          <w:b/>
          <w:smallCaps/>
          <w:color w:val="000000"/>
          <w:sz w:val="24"/>
          <w:szCs w:val="24"/>
          <w:u w:val="single"/>
        </w:rPr>
      </w:pPr>
    </w:p>
    <w:p w14:paraId="4C4A88D6" w14:textId="77777777" w:rsidR="008562AD" w:rsidRPr="008562AD" w:rsidRDefault="008562AD" w:rsidP="008562AD">
      <w:pPr>
        <w:jc w:val="center"/>
        <w:rPr>
          <w:rFonts w:ascii="Times New Roman" w:eastAsia="Times New Roman" w:hAnsi="Times New Roman" w:cs="Times New Roman"/>
          <w:b/>
          <w:smallCaps/>
          <w:color w:val="000000"/>
          <w:sz w:val="24"/>
          <w:szCs w:val="24"/>
          <w:u w:val="single"/>
        </w:rPr>
      </w:pPr>
    </w:p>
    <w:p w14:paraId="0649B5A5" w14:textId="77777777" w:rsidR="008562AD" w:rsidRDefault="008562AD">
      <w:pPr>
        <w:rPr>
          <w:rFonts w:ascii="Times New Roman" w:eastAsia="Times New Roman" w:hAnsi="Times New Roman" w:cs="Times New Roman"/>
          <w:b/>
          <w:smallCaps/>
          <w:color w:val="000000"/>
          <w:sz w:val="24"/>
          <w:szCs w:val="24"/>
          <w:u w:val="single"/>
        </w:rPr>
      </w:pPr>
    </w:p>
    <w:p w14:paraId="00000001" w14:textId="4532AF59" w:rsidR="008562AD" w:rsidRDefault="004E06C7" w:rsidP="008562AD">
      <w:pPr>
        <w:spacing w:after="0" w:line="240" w:lineRule="auto"/>
        <w:jc w:val="center"/>
        <w:rPr>
          <w:rFonts w:ascii="Times New Roman" w:eastAsia="Times New Roman" w:hAnsi="Times New Roman" w:cs="Times New Roman"/>
          <w:b/>
          <w:smallCaps/>
          <w:color w:val="000000"/>
          <w:sz w:val="28"/>
          <w:szCs w:val="28"/>
        </w:rPr>
      </w:pPr>
      <w:r w:rsidRPr="008562AD">
        <w:rPr>
          <w:rFonts w:ascii="Times New Roman" w:eastAsia="Times New Roman" w:hAnsi="Times New Roman" w:cs="Times New Roman"/>
          <w:b/>
          <w:smallCaps/>
          <w:color w:val="000000"/>
          <w:sz w:val="28"/>
          <w:szCs w:val="28"/>
        </w:rPr>
        <w:t>A BUDGET MANAGER’S DILEMMA</w:t>
      </w:r>
    </w:p>
    <w:p w14:paraId="447DB456" w14:textId="3D7B3F2B" w:rsidR="00611089" w:rsidRDefault="00611089" w:rsidP="008562AD">
      <w:pPr>
        <w:spacing w:after="0" w:line="240" w:lineRule="auto"/>
        <w:jc w:val="center"/>
        <w:rPr>
          <w:rFonts w:ascii="Times New Roman" w:eastAsia="Times New Roman" w:hAnsi="Times New Roman" w:cs="Times New Roman"/>
          <w:b/>
          <w:smallCaps/>
          <w:color w:val="000000"/>
          <w:sz w:val="28"/>
          <w:szCs w:val="28"/>
        </w:rPr>
      </w:pPr>
    </w:p>
    <w:p w14:paraId="3C332B8A" w14:textId="77777777" w:rsidR="00611089" w:rsidRDefault="00611089" w:rsidP="008562AD">
      <w:pPr>
        <w:spacing w:after="0" w:line="240" w:lineRule="auto"/>
        <w:jc w:val="center"/>
        <w:rPr>
          <w:rFonts w:ascii="Times New Roman" w:eastAsia="Times New Roman" w:hAnsi="Times New Roman" w:cs="Times New Roman"/>
          <w:b/>
          <w:smallCaps/>
          <w:color w:val="000000"/>
          <w:sz w:val="28"/>
          <w:szCs w:val="28"/>
        </w:rPr>
      </w:pPr>
    </w:p>
    <w:p w14:paraId="0A9F48AA" w14:textId="1BB36A5E" w:rsidR="008562AD" w:rsidRDefault="008562AD" w:rsidP="008562AD">
      <w:pPr>
        <w:spacing w:after="0" w:line="240" w:lineRule="auto"/>
        <w:jc w:val="center"/>
        <w:rPr>
          <w:rFonts w:ascii="Times New Roman" w:eastAsia="Times New Roman" w:hAnsi="Times New Roman" w:cs="Times New Roman"/>
          <w:b/>
          <w:smallCaps/>
          <w:color w:val="000000"/>
          <w:sz w:val="28"/>
          <w:szCs w:val="28"/>
        </w:rPr>
      </w:pPr>
    </w:p>
    <w:p w14:paraId="3A950192" w14:textId="07167E7B" w:rsidR="00611089" w:rsidRDefault="008562AD" w:rsidP="00611089">
      <w:pPr>
        <w:pStyle w:val="Title2"/>
        <w:spacing w:after="0" w:line="240" w:lineRule="auto"/>
        <w:rPr>
          <w:rFonts w:ascii="Times New Roman" w:hAnsi="Times New Roman" w:cs="Times New Roman"/>
          <w:sz w:val="24"/>
          <w:szCs w:val="24"/>
        </w:rPr>
      </w:pPr>
      <w:r w:rsidRPr="00D63C65">
        <w:rPr>
          <w:rFonts w:ascii="Times New Roman" w:hAnsi="Times New Roman" w:cs="Times New Roman"/>
          <w:sz w:val="24"/>
          <w:szCs w:val="24"/>
        </w:rPr>
        <w:t>Mary Michel</w:t>
      </w:r>
    </w:p>
    <w:p w14:paraId="04FEF281" w14:textId="430924ED" w:rsidR="00611089" w:rsidRDefault="00611089" w:rsidP="00611089">
      <w:pPr>
        <w:pStyle w:val="Title2"/>
        <w:spacing w:after="0" w:line="240" w:lineRule="auto"/>
        <w:rPr>
          <w:rFonts w:ascii="Times New Roman" w:hAnsi="Times New Roman" w:cs="Times New Roman"/>
          <w:sz w:val="24"/>
          <w:szCs w:val="24"/>
        </w:rPr>
      </w:pPr>
      <w:r>
        <w:rPr>
          <w:rFonts w:ascii="Times New Roman" w:hAnsi="Times New Roman" w:cs="Times New Roman"/>
          <w:sz w:val="24"/>
          <w:szCs w:val="24"/>
        </w:rPr>
        <w:t>Assistant Professor</w:t>
      </w:r>
    </w:p>
    <w:p w14:paraId="6F978D1F" w14:textId="74734650" w:rsidR="00611089" w:rsidRDefault="00611089" w:rsidP="00611089">
      <w:pPr>
        <w:pStyle w:val="Title2"/>
        <w:spacing w:after="0" w:line="240" w:lineRule="auto"/>
        <w:rPr>
          <w:rFonts w:ascii="Times New Roman" w:hAnsi="Times New Roman" w:cs="Times New Roman"/>
          <w:sz w:val="24"/>
          <w:szCs w:val="24"/>
        </w:rPr>
      </w:pPr>
      <w:r>
        <w:rPr>
          <w:rFonts w:ascii="Times New Roman" w:hAnsi="Times New Roman" w:cs="Times New Roman"/>
          <w:sz w:val="24"/>
          <w:szCs w:val="24"/>
        </w:rPr>
        <w:t>Manhattan College</w:t>
      </w:r>
    </w:p>
    <w:p w14:paraId="055D58B0" w14:textId="5A81249F" w:rsidR="00081016" w:rsidRDefault="00081016" w:rsidP="00611089">
      <w:pPr>
        <w:pStyle w:val="Title2"/>
        <w:spacing w:after="0" w:line="240" w:lineRule="auto"/>
        <w:rPr>
          <w:rFonts w:ascii="Times New Roman" w:hAnsi="Times New Roman" w:cs="Times New Roman"/>
          <w:sz w:val="24"/>
          <w:szCs w:val="24"/>
        </w:rPr>
      </w:pPr>
      <w:r>
        <w:rPr>
          <w:rFonts w:ascii="Times New Roman" w:hAnsi="Times New Roman" w:cs="Times New Roman"/>
          <w:sz w:val="24"/>
          <w:szCs w:val="24"/>
        </w:rPr>
        <w:t>mary.michel@manhattan.edu</w:t>
      </w:r>
    </w:p>
    <w:p w14:paraId="0E27351B" w14:textId="34FC672E" w:rsidR="00611089" w:rsidRDefault="00611089" w:rsidP="00611089">
      <w:pPr>
        <w:pStyle w:val="Title2"/>
        <w:spacing w:after="0" w:line="240" w:lineRule="auto"/>
        <w:rPr>
          <w:rFonts w:ascii="Times New Roman" w:hAnsi="Times New Roman" w:cs="Times New Roman"/>
          <w:sz w:val="24"/>
          <w:szCs w:val="24"/>
        </w:rPr>
      </w:pPr>
    </w:p>
    <w:p w14:paraId="72505FA6" w14:textId="048F1ACC" w:rsidR="00611089" w:rsidRDefault="00611089" w:rsidP="00611089">
      <w:pPr>
        <w:pStyle w:val="Title2"/>
        <w:spacing w:after="0" w:line="240" w:lineRule="auto"/>
        <w:rPr>
          <w:rFonts w:ascii="Times New Roman" w:hAnsi="Times New Roman" w:cs="Times New Roman"/>
          <w:sz w:val="24"/>
          <w:szCs w:val="24"/>
        </w:rPr>
      </w:pPr>
      <w:r>
        <w:rPr>
          <w:rFonts w:ascii="Times New Roman" w:hAnsi="Times New Roman" w:cs="Times New Roman"/>
          <w:sz w:val="24"/>
          <w:szCs w:val="24"/>
        </w:rPr>
        <w:t>Fengyun Wu</w:t>
      </w:r>
    </w:p>
    <w:p w14:paraId="107268AE" w14:textId="77777777" w:rsidR="00611089" w:rsidRDefault="00611089" w:rsidP="00611089">
      <w:pPr>
        <w:pStyle w:val="Title2"/>
        <w:spacing w:after="0" w:line="240" w:lineRule="auto"/>
        <w:rPr>
          <w:rFonts w:ascii="Times New Roman" w:hAnsi="Times New Roman" w:cs="Times New Roman"/>
          <w:sz w:val="24"/>
          <w:szCs w:val="24"/>
        </w:rPr>
      </w:pPr>
      <w:r>
        <w:rPr>
          <w:rFonts w:ascii="Times New Roman" w:hAnsi="Times New Roman" w:cs="Times New Roman"/>
          <w:sz w:val="24"/>
          <w:szCs w:val="24"/>
        </w:rPr>
        <w:t>Assistant Professor</w:t>
      </w:r>
    </w:p>
    <w:p w14:paraId="10269AFA" w14:textId="47D67FA4" w:rsidR="00611089" w:rsidRDefault="00611089" w:rsidP="00611089">
      <w:pPr>
        <w:pStyle w:val="Title2"/>
        <w:spacing w:after="0" w:line="240" w:lineRule="auto"/>
        <w:rPr>
          <w:rFonts w:ascii="Times New Roman" w:hAnsi="Times New Roman" w:cs="Times New Roman"/>
          <w:sz w:val="24"/>
          <w:szCs w:val="24"/>
        </w:rPr>
      </w:pPr>
      <w:r>
        <w:rPr>
          <w:rFonts w:ascii="Times New Roman" w:hAnsi="Times New Roman" w:cs="Times New Roman"/>
          <w:sz w:val="24"/>
          <w:szCs w:val="24"/>
        </w:rPr>
        <w:t>Manhattan College</w:t>
      </w:r>
    </w:p>
    <w:p w14:paraId="0AEB8149" w14:textId="2B0C7C58" w:rsidR="00081016" w:rsidRDefault="00081016" w:rsidP="00611089">
      <w:pPr>
        <w:pStyle w:val="Title2"/>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fengyun.wu@manhattan.edu</w:t>
      </w:r>
    </w:p>
    <w:p w14:paraId="32CBA84B" w14:textId="5804A8B8" w:rsidR="00BB08D0" w:rsidRDefault="00BB08D0" w:rsidP="00611089">
      <w:pPr>
        <w:pStyle w:val="Title2"/>
        <w:spacing w:after="0" w:line="240" w:lineRule="auto"/>
        <w:rPr>
          <w:rFonts w:ascii="Times New Roman" w:hAnsi="Times New Roman" w:cs="Times New Roman"/>
          <w:sz w:val="24"/>
          <w:szCs w:val="24"/>
        </w:rPr>
      </w:pPr>
    </w:p>
    <w:p w14:paraId="45C98877" w14:textId="74BDD30C" w:rsidR="00BB08D0" w:rsidRDefault="00BB08D0" w:rsidP="00611089">
      <w:pPr>
        <w:pStyle w:val="Title2"/>
        <w:spacing w:after="0" w:line="240" w:lineRule="auto"/>
        <w:rPr>
          <w:rFonts w:ascii="Times New Roman" w:hAnsi="Times New Roman" w:cs="Times New Roman"/>
          <w:sz w:val="24"/>
          <w:szCs w:val="24"/>
        </w:rPr>
      </w:pPr>
    </w:p>
    <w:p w14:paraId="3156798F" w14:textId="424E5412" w:rsidR="00BB08D0" w:rsidRDefault="00BB08D0" w:rsidP="00611089">
      <w:pPr>
        <w:pStyle w:val="Title2"/>
        <w:spacing w:after="0" w:line="240" w:lineRule="auto"/>
        <w:rPr>
          <w:rFonts w:ascii="Times New Roman" w:hAnsi="Times New Roman" w:cs="Times New Roman"/>
          <w:sz w:val="24"/>
          <w:szCs w:val="24"/>
        </w:rPr>
      </w:pPr>
      <w:r>
        <w:rPr>
          <w:rFonts w:ascii="Times New Roman" w:hAnsi="Times New Roman" w:cs="Times New Roman"/>
          <w:sz w:val="24"/>
          <w:szCs w:val="24"/>
        </w:rPr>
        <w:t>August 23, 2021</w:t>
      </w:r>
    </w:p>
    <w:p w14:paraId="51FC0D28" w14:textId="487A735A" w:rsidR="00BB08D0" w:rsidRDefault="00BB08D0" w:rsidP="00611089">
      <w:pPr>
        <w:pStyle w:val="Title2"/>
        <w:spacing w:after="0" w:line="240" w:lineRule="auto"/>
        <w:rPr>
          <w:rFonts w:ascii="Times New Roman" w:hAnsi="Times New Roman" w:cs="Times New Roman"/>
          <w:sz w:val="24"/>
          <w:szCs w:val="24"/>
        </w:rPr>
      </w:pPr>
    </w:p>
    <w:p w14:paraId="1CA8210F" w14:textId="3F549890" w:rsidR="00BB08D0" w:rsidRDefault="00BB08D0" w:rsidP="00611089">
      <w:pPr>
        <w:pStyle w:val="Title2"/>
        <w:spacing w:after="0" w:line="240" w:lineRule="auto"/>
        <w:rPr>
          <w:rFonts w:ascii="Times New Roman" w:hAnsi="Times New Roman" w:cs="Times New Roman"/>
          <w:sz w:val="24"/>
          <w:szCs w:val="24"/>
        </w:rPr>
      </w:pPr>
    </w:p>
    <w:p w14:paraId="520F14A5" w14:textId="77777777" w:rsidR="00611089" w:rsidRDefault="00611089" w:rsidP="00611089">
      <w:pPr>
        <w:pStyle w:val="Title2"/>
        <w:spacing w:after="0" w:line="240" w:lineRule="auto"/>
        <w:rPr>
          <w:rFonts w:ascii="Times New Roman" w:hAnsi="Times New Roman" w:cs="Times New Roman"/>
          <w:sz w:val="24"/>
          <w:szCs w:val="24"/>
        </w:rPr>
      </w:pPr>
    </w:p>
    <w:p w14:paraId="203B7DEB" w14:textId="3A004D69" w:rsidR="00611089" w:rsidRDefault="00611089" w:rsidP="00611089">
      <w:pPr>
        <w:pStyle w:val="Title2"/>
        <w:spacing w:after="0" w:line="240" w:lineRule="auto"/>
        <w:rPr>
          <w:rFonts w:ascii="Times New Roman" w:hAnsi="Times New Roman" w:cs="Times New Roman"/>
          <w:sz w:val="24"/>
          <w:szCs w:val="24"/>
        </w:rPr>
      </w:pPr>
    </w:p>
    <w:p w14:paraId="38A69714" w14:textId="09823BB2" w:rsidR="00611089" w:rsidRDefault="00611089" w:rsidP="00611089">
      <w:pPr>
        <w:pStyle w:val="Title2"/>
        <w:spacing w:after="0" w:line="240" w:lineRule="auto"/>
        <w:rPr>
          <w:rFonts w:ascii="Times New Roman" w:hAnsi="Times New Roman" w:cs="Times New Roman"/>
          <w:sz w:val="24"/>
          <w:szCs w:val="24"/>
        </w:rPr>
      </w:pPr>
    </w:p>
    <w:p w14:paraId="6438E41E" w14:textId="77777777" w:rsidR="00611089" w:rsidRPr="00D63C65" w:rsidRDefault="00611089" w:rsidP="00611089">
      <w:pPr>
        <w:pStyle w:val="Title2"/>
        <w:spacing w:after="0" w:line="240" w:lineRule="auto"/>
        <w:rPr>
          <w:rFonts w:ascii="Times New Roman" w:hAnsi="Times New Roman" w:cs="Times New Roman"/>
          <w:sz w:val="24"/>
          <w:szCs w:val="24"/>
          <w:vertAlign w:val="superscript"/>
        </w:rPr>
        <w:sectPr w:rsidR="00611089" w:rsidRPr="00D63C65" w:rsidSect="00611089">
          <w:footerReference w:type="default" r:id="rId8"/>
          <w:footerReference w:type="first" r:id="rId9"/>
          <w:footnotePr>
            <w:numFmt w:val="chicago"/>
          </w:footnotePr>
          <w:pgSz w:w="12240" w:h="15840"/>
          <w:pgMar w:top="1440" w:right="1440" w:bottom="1440" w:left="1440" w:header="720" w:footer="720" w:gutter="0"/>
          <w:pgNumType w:start="0"/>
          <w:cols w:space="720"/>
          <w:titlePg/>
          <w:docGrid w:linePitch="360"/>
        </w:sectPr>
      </w:pPr>
    </w:p>
    <w:p w14:paraId="00000002" w14:textId="07FBFDAD" w:rsidR="001333F5" w:rsidRDefault="00611089" w:rsidP="00611089">
      <w:pPr>
        <w:spacing w:after="0" w:line="480" w:lineRule="auto"/>
        <w:rPr>
          <w:rFonts w:ascii="Times New Roman" w:eastAsia="Times New Roman" w:hAnsi="Times New Roman" w:cs="Times New Roman"/>
          <w:b/>
          <w:sz w:val="24"/>
          <w:szCs w:val="24"/>
          <w:u w:val="single"/>
        </w:rPr>
      </w:pPr>
      <w:r w:rsidRPr="00611089">
        <w:rPr>
          <w:rFonts w:ascii="Times New Roman" w:eastAsia="Times New Roman" w:hAnsi="Times New Roman" w:cs="Times New Roman"/>
          <w:b/>
          <w:sz w:val="24"/>
          <w:szCs w:val="24"/>
          <w:u w:val="single"/>
        </w:rPr>
        <w:lastRenderedPageBreak/>
        <w:t>CASE:</w:t>
      </w:r>
    </w:p>
    <w:p w14:paraId="693F7AC9" w14:textId="77777777" w:rsidR="00611089" w:rsidRPr="00611089" w:rsidRDefault="00611089" w:rsidP="00611089">
      <w:pPr>
        <w:spacing w:after="0" w:line="480" w:lineRule="auto"/>
        <w:rPr>
          <w:rFonts w:ascii="Times New Roman" w:eastAsia="Times New Roman" w:hAnsi="Times New Roman" w:cs="Times New Roman"/>
          <w:b/>
          <w:sz w:val="24"/>
          <w:szCs w:val="24"/>
          <w:u w:val="single"/>
        </w:rPr>
      </w:pPr>
    </w:p>
    <w:p w14:paraId="00000003" w14:textId="07E4E894" w:rsidR="001333F5" w:rsidRDefault="004E06C7" w:rsidP="00611089">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73BB3407" w14:textId="77777777" w:rsidR="008562AD" w:rsidRDefault="008562AD" w:rsidP="00611089">
      <w:pPr>
        <w:spacing w:after="0" w:line="480" w:lineRule="auto"/>
        <w:rPr>
          <w:rFonts w:ascii="Times New Roman" w:eastAsia="Times New Roman" w:hAnsi="Times New Roman" w:cs="Times New Roman"/>
          <w:b/>
          <w:sz w:val="24"/>
          <w:szCs w:val="24"/>
        </w:rPr>
      </w:pPr>
    </w:p>
    <w:p w14:paraId="00000004" w14:textId="3223F58C" w:rsidR="001333F5" w:rsidRDefault="004E06C7" w:rsidP="0061108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Jennifer Jean is the budget manager of Jasper Parks, which manages three </w:t>
      </w:r>
      <w:r>
        <w:rPr>
          <w:rFonts w:ascii="Times New Roman" w:eastAsia="Times New Roman" w:hAnsi="Times New Roman" w:cs="Times New Roman"/>
          <w:sz w:val="24"/>
          <w:szCs w:val="24"/>
        </w:rPr>
        <w:t>parks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color w:val="000000"/>
          <w:sz w:val="24"/>
          <w:szCs w:val="24"/>
        </w:rPr>
        <w:t>one campus</w:t>
      </w:r>
      <w:r>
        <w:rPr>
          <w:rFonts w:ascii="Times New Roman" w:eastAsia="Times New Roman" w:hAnsi="Times New Roman" w:cs="Times New Roman"/>
          <w:sz w:val="24"/>
          <w:szCs w:val="24"/>
        </w:rPr>
        <w:t xml:space="preserve">, which is </w:t>
      </w:r>
      <w:r>
        <w:rPr>
          <w:rFonts w:ascii="Times New Roman" w:eastAsia="Times New Roman" w:hAnsi="Times New Roman" w:cs="Times New Roman"/>
          <w:color w:val="000000"/>
          <w:sz w:val="24"/>
          <w:szCs w:val="24"/>
        </w:rPr>
        <w:t xml:space="preserve">open </w:t>
      </w:r>
      <w:r>
        <w:rPr>
          <w:rFonts w:ascii="Times New Roman" w:eastAsia="Times New Roman" w:hAnsi="Times New Roman" w:cs="Times New Roman"/>
          <w:sz w:val="24"/>
          <w:szCs w:val="24"/>
        </w:rPr>
        <w:t>all year</w:t>
      </w:r>
      <w:r>
        <w:rPr>
          <w:rFonts w:ascii="Times New Roman" w:eastAsia="Times New Roman" w:hAnsi="Times New Roman" w:cs="Times New Roman"/>
          <w:color w:val="000000"/>
          <w:sz w:val="24"/>
          <w:szCs w:val="24"/>
        </w:rPr>
        <w:t xml:space="preserve"> in a sunny climat</w:t>
      </w:r>
      <w:r>
        <w:rPr>
          <w:rFonts w:ascii="Times New Roman" w:eastAsia="Times New Roman" w:hAnsi="Times New Roman" w:cs="Times New Roman"/>
          <w:sz w:val="24"/>
          <w:szCs w:val="24"/>
        </w:rPr>
        <w:t xml:space="preserve">e.  It </w:t>
      </w:r>
      <w:r>
        <w:rPr>
          <w:rFonts w:ascii="Times New Roman" w:eastAsia="Times New Roman" w:hAnsi="Times New Roman" w:cs="Times New Roman"/>
          <w:color w:val="000000"/>
          <w:sz w:val="24"/>
          <w:szCs w:val="24"/>
        </w:rPr>
        <w:t xml:space="preserve">is the only park of its kind within a </w:t>
      </w:r>
      <w:r w:rsidR="008562AD">
        <w:rPr>
          <w:rFonts w:ascii="Times New Roman" w:eastAsia="Times New Roman" w:hAnsi="Times New Roman" w:cs="Times New Roman"/>
          <w:sz w:val="24"/>
          <w:szCs w:val="24"/>
        </w:rPr>
        <w:t>one</w:t>
      </w:r>
      <w:r w:rsidR="008562AD">
        <w:rPr>
          <w:rFonts w:ascii="Times New Roman" w:eastAsia="Times New Roman" w:hAnsi="Times New Roman" w:cs="Times New Roman"/>
          <w:color w:val="000000"/>
          <w:sz w:val="24"/>
          <w:szCs w:val="24"/>
        </w:rPr>
        <w:t>-hundred-mile</w:t>
      </w:r>
      <w:r>
        <w:rPr>
          <w:rFonts w:ascii="Times New Roman" w:eastAsia="Times New Roman" w:hAnsi="Times New Roman" w:cs="Times New Roman"/>
          <w:sz w:val="24"/>
          <w:szCs w:val="24"/>
        </w:rPr>
        <w:t xml:space="preserve"> radius</w:t>
      </w:r>
      <w:r>
        <w:rPr>
          <w:rFonts w:ascii="Times New Roman" w:eastAsia="Times New Roman" w:hAnsi="Times New Roman" w:cs="Times New Roman"/>
          <w:color w:val="000000"/>
          <w:sz w:val="24"/>
          <w:szCs w:val="24"/>
        </w:rPr>
        <w:t>.  The</w:t>
      </w:r>
      <w:r>
        <w:rPr>
          <w:rFonts w:ascii="Times New Roman" w:eastAsia="Times New Roman" w:hAnsi="Times New Roman" w:cs="Times New Roman"/>
          <w:sz w:val="24"/>
          <w:szCs w:val="24"/>
        </w:rPr>
        <w:t xml:space="preserve"> campus contains</w:t>
      </w:r>
      <w:r>
        <w:rPr>
          <w:rFonts w:ascii="Times New Roman" w:eastAsia="Times New Roman" w:hAnsi="Times New Roman" w:cs="Times New Roman"/>
          <w:color w:val="000000"/>
          <w:sz w:val="24"/>
          <w:szCs w:val="24"/>
        </w:rPr>
        <w:t xml:space="preserve"> a traditional amusement park with rides, a water park and a safari park with wild animals</w:t>
      </w:r>
      <w:r>
        <w:rPr>
          <w:rFonts w:ascii="Times New Roman" w:eastAsia="Times New Roman" w:hAnsi="Times New Roman" w:cs="Times New Roman"/>
          <w:sz w:val="24"/>
          <w:szCs w:val="24"/>
        </w:rPr>
        <w:t>.</w:t>
      </w:r>
    </w:p>
    <w:p w14:paraId="00000005" w14:textId="77777777" w:rsidR="001333F5" w:rsidRDefault="001333F5" w:rsidP="00611089">
      <w:pPr>
        <w:spacing w:after="0" w:line="480" w:lineRule="auto"/>
        <w:rPr>
          <w:rFonts w:ascii="Times New Roman" w:eastAsia="Times New Roman" w:hAnsi="Times New Roman" w:cs="Times New Roman"/>
          <w:sz w:val="24"/>
          <w:szCs w:val="24"/>
        </w:rPr>
      </w:pPr>
    </w:p>
    <w:p w14:paraId="00000006" w14:textId="1B790524" w:rsidR="001333F5" w:rsidRDefault="004E06C7" w:rsidP="0061108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Jennifer started working in the accounting department at Jasper Parks shortly after graduation from </w:t>
      </w:r>
      <w:r>
        <w:rPr>
          <w:rFonts w:ascii="Times New Roman" w:eastAsia="Times New Roman" w:hAnsi="Times New Roman" w:cs="Times New Roman"/>
          <w:sz w:val="24"/>
          <w:szCs w:val="24"/>
        </w:rPr>
        <w:t>Gotham</w:t>
      </w:r>
      <w:r>
        <w:rPr>
          <w:rFonts w:ascii="Times New Roman" w:eastAsia="Times New Roman" w:hAnsi="Times New Roman" w:cs="Times New Roman"/>
          <w:color w:val="000000"/>
          <w:sz w:val="24"/>
          <w:szCs w:val="24"/>
        </w:rPr>
        <w:t xml:space="preserve"> College. Like all new college hire</w:t>
      </w:r>
      <w:r>
        <w:rPr>
          <w:rFonts w:ascii="Times New Roman" w:eastAsia="Times New Roman" w:hAnsi="Times New Roman" w:cs="Times New Roman"/>
          <w:color w:val="000000"/>
          <w:sz w:val="24"/>
          <w:szCs w:val="24"/>
        </w:rPr>
        <w:t>s, Jennifer attended Jasper Training and bonded with many of the attendees. Jenn</w:t>
      </w:r>
      <w:r>
        <w:rPr>
          <w:rFonts w:ascii="Times New Roman" w:eastAsia="Times New Roman" w:hAnsi="Times New Roman" w:cs="Times New Roman"/>
          <w:sz w:val="24"/>
          <w:szCs w:val="24"/>
        </w:rPr>
        <w:t>ifer has worked hard to increase her skills as an accounting</w:t>
      </w:r>
      <w:sdt>
        <w:sdtPr>
          <w:tag w:val="goog_rdk_0"/>
          <w:id w:val="-1821564281"/>
        </w:sdtPr>
        <w:sdtEndPr/>
        <w:sdtContent>
          <w:r>
            <w:rPr>
              <w:rFonts w:ascii="Gungsuh" w:eastAsia="Gungsuh" w:hAnsi="Gungsuh" w:cs="Gungsuh"/>
              <w:sz w:val="24"/>
              <w:szCs w:val="24"/>
            </w:rPr>
            <w:t xml:space="preserve"> and finance </w:t>
          </w:r>
          <w:r w:rsidR="008562AD">
            <w:rPr>
              <w:rFonts w:ascii="Gungsuh" w:eastAsia="Gungsuh" w:hAnsi="Gungsuh" w:cs="Gungsuh"/>
              <w:sz w:val="24"/>
              <w:szCs w:val="24"/>
            </w:rPr>
            <w:t>professional, attaining the CMA</w:t>
          </w:r>
          <w:r w:rsidR="008562AD">
            <w:rPr>
              <w:rFonts w:ascii="Times New Roman" w:eastAsia="Gungsuh" w:hAnsi="Times New Roman" w:cs="Times New Roman"/>
              <w:sz w:val="24"/>
              <w:szCs w:val="24"/>
            </w:rPr>
            <w:t>®</w:t>
          </w:r>
          <w:r w:rsidR="008562AD">
            <w:rPr>
              <w:rFonts w:ascii="Gungsuh" w:eastAsia="Gungsuh" w:hAnsi="Gungsuh" w:cs="Gungsuh"/>
              <w:sz w:val="24"/>
              <w:szCs w:val="24"/>
            </w:rPr>
            <w:t xml:space="preserve"> </w:t>
          </w:r>
          <w:r>
            <w:rPr>
              <w:rFonts w:ascii="Gungsuh" w:eastAsia="Gungsuh" w:hAnsi="Gungsuh" w:cs="Gungsuh"/>
              <w:sz w:val="24"/>
              <w:szCs w:val="24"/>
            </w:rPr>
            <w:t>(Certified Management Account</w:t>
          </w:r>
          <w:r w:rsidR="008562AD">
            <w:rPr>
              <w:rFonts w:ascii="Gungsuh" w:eastAsia="Gungsuh" w:hAnsi="Gungsuh" w:cs="Gungsuh"/>
              <w:sz w:val="24"/>
              <w:szCs w:val="24"/>
            </w:rPr>
            <w:t>ant) credential offered by IMA</w:t>
          </w:r>
          <w:r w:rsidR="008562AD">
            <w:rPr>
              <w:rFonts w:ascii="Times New Roman" w:eastAsia="Gungsuh" w:hAnsi="Times New Roman" w:cs="Times New Roman"/>
              <w:sz w:val="24"/>
              <w:szCs w:val="24"/>
            </w:rPr>
            <w:t>®</w:t>
          </w:r>
          <w:r w:rsidR="008562AD">
            <w:rPr>
              <w:rFonts w:ascii="Gungsuh" w:eastAsia="Gungsuh" w:hAnsi="Gungsuh" w:cs="Gungsuh"/>
              <w:sz w:val="24"/>
              <w:szCs w:val="24"/>
            </w:rPr>
            <w:t xml:space="preserve"> </w:t>
          </w:r>
          <w:r>
            <w:rPr>
              <w:rFonts w:ascii="Gungsuh" w:eastAsia="Gungsuh" w:hAnsi="Gungsuh" w:cs="Gungsuh"/>
              <w:sz w:val="24"/>
              <w:szCs w:val="24"/>
            </w:rPr>
            <w:t>(Institu</w:t>
          </w:r>
          <w:r>
            <w:rPr>
              <w:rFonts w:ascii="Gungsuh" w:eastAsia="Gungsuh" w:hAnsi="Gungsuh" w:cs="Gungsuh"/>
              <w:sz w:val="24"/>
              <w:szCs w:val="24"/>
            </w:rPr>
            <w:t xml:space="preserve">te of Management Accountant) which requires continuing education. </w:t>
          </w:r>
        </w:sdtContent>
      </w:sdt>
      <w:r>
        <w:rPr>
          <w:rFonts w:ascii="Times New Roman" w:eastAsia="Times New Roman" w:hAnsi="Times New Roman" w:cs="Times New Roman"/>
          <w:color w:val="000000"/>
          <w:sz w:val="24"/>
          <w:szCs w:val="24"/>
        </w:rPr>
        <w:t>She has consistently received promotions over her 10-year career, resulting in her current position as budget manager.</w:t>
      </w:r>
    </w:p>
    <w:p w14:paraId="00000007" w14:textId="77777777" w:rsidR="001333F5" w:rsidRDefault="001333F5" w:rsidP="00611089">
      <w:pPr>
        <w:spacing w:after="0" w:line="480" w:lineRule="auto"/>
        <w:rPr>
          <w:rFonts w:ascii="Times New Roman" w:eastAsia="Times New Roman" w:hAnsi="Times New Roman" w:cs="Times New Roman"/>
          <w:sz w:val="24"/>
          <w:szCs w:val="24"/>
        </w:rPr>
      </w:pPr>
    </w:p>
    <w:p w14:paraId="00000008" w14:textId="77777777" w:rsidR="001333F5" w:rsidRDefault="004E06C7" w:rsidP="0061108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Jasper Parks’ mission is to create a variety of exciting, unforgettable park experiences for its loyal family of guests.  It emphasizes operational efficiency by investing in innovative technologies, sustainability initiatives and employee development. Jas</w:t>
      </w:r>
      <w:r>
        <w:rPr>
          <w:rFonts w:ascii="Times New Roman" w:eastAsia="Times New Roman" w:hAnsi="Times New Roman" w:cs="Times New Roman"/>
          <w:sz w:val="24"/>
          <w:szCs w:val="24"/>
        </w:rPr>
        <w:t>per Parks’ strong brand position in a unique market and the resultant high, recurring cash flows appeal to its investors.</w:t>
      </w:r>
    </w:p>
    <w:p w14:paraId="00000009" w14:textId="77777777" w:rsidR="001333F5" w:rsidRDefault="001333F5" w:rsidP="00611089">
      <w:pPr>
        <w:spacing w:after="0" w:line="480" w:lineRule="auto"/>
        <w:rPr>
          <w:rFonts w:ascii="Times New Roman" w:eastAsia="Times New Roman" w:hAnsi="Times New Roman" w:cs="Times New Roman"/>
          <w:sz w:val="24"/>
          <w:szCs w:val="24"/>
        </w:rPr>
      </w:pPr>
    </w:p>
    <w:p w14:paraId="0000000A" w14:textId="77777777" w:rsidR="001333F5" w:rsidRDefault="004E06C7" w:rsidP="0061108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THIS YEAR’S BUDGET PROCESS</w:t>
      </w:r>
    </w:p>
    <w:p w14:paraId="0000000B" w14:textId="77777777" w:rsidR="001333F5" w:rsidRDefault="004E06C7" w:rsidP="0061108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Jasper Parks has a participative budget process, which begins six months before the fiscal year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end. Jenni</w:t>
      </w:r>
      <w:r>
        <w:rPr>
          <w:rFonts w:ascii="Times New Roman" w:eastAsia="Times New Roman" w:hAnsi="Times New Roman" w:cs="Times New Roman"/>
          <w:color w:val="000000"/>
          <w:sz w:val="24"/>
          <w:szCs w:val="24"/>
        </w:rPr>
        <w:t xml:space="preserve">fer has access to budget information unavailable to other employees until the final budget approval. Managers from each of the three parks and all </w:t>
      </w:r>
      <w:r>
        <w:rPr>
          <w:rFonts w:ascii="Times New Roman" w:eastAsia="Times New Roman" w:hAnsi="Times New Roman" w:cs="Times New Roman"/>
          <w:sz w:val="24"/>
          <w:szCs w:val="24"/>
        </w:rPr>
        <w:t xml:space="preserve">cost </w:t>
      </w:r>
      <w:r>
        <w:rPr>
          <w:rFonts w:ascii="Times New Roman" w:eastAsia="Times New Roman" w:hAnsi="Times New Roman" w:cs="Times New Roman"/>
          <w:color w:val="000000"/>
          <w:sz w:val="24"/>
          <w:szCs w:val="24"/>
        </w:rPr>
        <w:t>centers send Jennifer their initial budgets. Jennifer assembles these budgets and forwards them to the b</w:t>
      </w:r>
      <w:r>
        <w:rPr>
          <w:rFonts w:ascii="Times New Roman" w:eastAsia="Times New Roman" w:hAnsi="Times New Roman" w:cs="Times New Roman"/>
          <w:color w:val="000000"/>
          <w:sz w:val="24"/>
          <w:szCs w:val="24"/>
        </w:rPr>
        <w:t>udget committee consist</w:t>
      </w:r>
      <w:r>
        <w:rPr>
          <w:rFonts w:ascii="Times New Roman" w:eastAsia="Times New Roman" w:hAnsi="Times New Roman" w:cs="Times New Roman"/>
          <w:sz w:val="24"/>
          <w:szCs w:val="24"/>
        </w:rPr>
        <w:t xml:space="preserve">ing </w:t>
      </w:r>
      <w:r>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ontroller, Chief Financial Officer, President and Chief Executive Officer.  The Budget Committee reviews the initial submissions, deciding whether to approve them as is or to ask the departments to </w:t>
      </w:r>
      <w:r>
        <w:rPr>
          <w:rFonts w:ascii="Times New Roman" w:eastAsia="Times New Roman" w:hAnsi="Times New Roman" w:cs="Times New Roman"/>
          <w:color w:val="0070C0"/>
          <w:sz w:val="24"/>
          <w:szCs w:val="24"/>
        </w:rPr>
        <w:t>revise and</w:t>
      </w:r>
      <w:r>
        <w:rPr>
          <w:rFonts w:ascii="Times New Roman" w:eastAsia="Times New Roman" w:hAnsi="Times New Roman" w:cs="Times New Roman"/>
          <w:color w:val="000000"/>
          <w:sz w:val="24"/>
          <w:szCs w:val="24"/>
        </w:rPr>
        <w:t xml:space="preserve"> resubmit the</w:t>
      </w:r>
      <w:r>
        <w:rPr>
          <w:rFonts w:ascii="Times New Roman" w:eastAsia="Times New Roman" w:hAnsi="Times New Roman" w:cs="Times New Roman"/>
          <w:color w:val="000000"/>
          <w:sz w:val="24"/>
          <w:szCs w:val="24"/>
        </w:rPr>
        <w:t xml:space="preserve">m. </w:t>
      </w:r>
    </w:p>
    <w:p w14:paraId="0000000C" w14:textId="77777777" w:rsidR="001333F5" w:rsidRDefault="001333F5" w:rsidP="00611089">
      <w:pPr>
        <w:spacing w:after="0" w:line="480" w:lineRule="auto"/>
        <w:rPr>
          <w:rFonts w:ascii="Times New Roman" w:eastAsia="Times New Roman" w:hAnsi="Times New Roman" w:cs="Times New Roman"/>
          <w:sz w:val="24"/>
          <w:szCs w:val="24"/>
        </w:rPr>
      </w:pPr>
    </w:p>
    <w:p w14:paraId="0000000D" w14:textId="77777777" w:rsidR="001333F5" w:rsidRDefault="004E06C7" w:rsidP="0061108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Recently, the Strategic Planning Committee had expressed some concerns about the safari park, given increasing controversy about keeping wild animals captive, except for conservation and educational purposes (</w:t>
      </w:r>
      <w:hyperlink r:id="rId10">
        <w:r>
          <w:rPr>
            <w:rFonts w:ascii="Times New Roman" w:eastAsia="Times New Roman" w:hAnsi="Times New Roman" w:cs="Times New Roman"/>
            <w:color w:val="1155CC"/>
            <w:sz w:val="24"/>
            <w:szCs w:val="24"/>
            <w:u w:val="single"/>
          </w:rPr>
          <w:t>https://www.theguardian.com/world/2020/feb/02/zoos-time-shut-down-conservation-education-wild-animals</w:t>
        </w:r>
      </w:hyperlink>
      <w:r>
        <w:rPr>
          <w:rFonts w:ascii="Times New Roman" w:eastAsia="Times New Roman" w:hAnsi="Times New Roman" w:cs="Times New Roman"/>
          <w:sz w:val="24"/>
          <w:szCs w:val="24"/>
        </w:rPr>
        <w:t>). T</w:t>
      </w:r>
      <w:r>
        <w:rPr>
          <w:rFonts w:ascii="Times New Roman" w:eastAsia="Times New Roman" w:hAnsi="Times New Roman" w:cs="Times New Roman"/>
          <w:color w:val="000000"/>
          <w:sz w:val="24"/>
          <w:szCs w:val="24"/>
        </w:rPr>
        <w:t xml:space="preserve">he Strategic Planning Committee </w:t>
      </w:r>
      <w:r>
        <w:rPr>
          <w:rFonts w:ascii="Times New Roman" w:eastAsia="Times New Roman" w:hAnsi="Times New Roman" w:cs="Times New Roman"/>
          <w:sz w:val="24"/>
          <w:szCs w:val="24"/>
        </w:rPr>
        <w:t>recently d</w:t>
      </w:r>
      <w:r>
        <w:rPr>
          <w:rFonts w:ascii="Times New Roman" w:eastAsia="Times New Roman" w:hAnsi="Times New Roman" w:cs="Times New Roman"/>
          <w:color w:val="000000"/>
          <w:sz w:val="24"/>
          <w:szCs w:val="24"/>
        </w:rPr>
        <w:t xml:space="preserve">ecided to close </w:t>
      </w:r>
      <w:r>
        <w:rPr>
          <w:rFonts w:ascii="Times New Roman" w:eastAsia="Times New Roman" w:hAnsi="Times New Roman" w:cs="Times New Roman"/>
          <w:sz w:val="24"/>
          <w:szCs w:val="24"/>
        </w:rPr>
        <w:t>its</w:t>
      </w:r>
      <w:r>
        <w:rPr>
          <w:rFonts w:ascii="Times New Roman" w:eastAsia="Times New Roman" w:hAnsi="Times New Roman" w:cs="Times New Roman"/>
          <w:color w:val="000000"/>
          <w:sz w:val="24"/>
          <w:szCs w:val="24"/>
        </w:rPr>
        <w:t xml:space="preserve"> polar bear</w:t>
      </w:r>
      <w:r>
        <w:rPr>
          <w:rFonts w:ascii="Times New Roman" w:eastAsia="Times New Roman" w:hAnsi="Times New Roman" w:cs="Times New Roman"/>
          <w:color w:val="000000"/>
          <w:sz w:val="24"/>
          <w:szCs w:val="24"/>
        </w:rPr>
        <w:t xml:space="preserve"> and l</w:t>
      </w:r>
      <w:r>
        <w:rPr>
          <w:rFonts w:ascii="Times New Roman" w:eastAsia="Times New Roman" w:hAnsi="Times New Roman" w:cs="Times New Roman"/>
          <w:sz w:val="24"/>
          <w:szCs w:val="24"/>
        </w:rPr>
        <w:t>ion exhibits in the safari park, given the extreme stress of captivity on both animals.  Management planned to reintroduce the polar bears and lions into their natural habitats. The</w:t>
      </w:r>
      <w:r>
        <w:rPr>
          <w:rFonts w:ascii="Times New Roman" w:eastAsia="Times New Roman" w:hAnsi="Times New Roman" w:cs="Times New Roman"/>
          <w:color w:val="000000"/>
          <w:sz w:val="24"/>
          <w:szCs w:val="24"/>
        </w:rPr>
        <w:t xml:space="preserve"> Budget Committee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asked the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afari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ark to resubmit its initial budge</w:t>
      </w:r>
      <w:r>
        <w:rPr>
          <w:rFonts w:ascii="Times New Roman" w:eastAsia="Times New Roman" w:hAnsi="Times New Roman" w:cs="Times New Roman"/>
          <w:color w:val="000000"/>
          <w:sz w:val="24"/>
          <w:szCs w:val="24"/>
        </w:rPr>
        <w:t>t</w:t>
      </w:r>
      <w:r>
        <w:rPr>
          <w:rFonts w:ascii="Times New Roman" w:eastAsia="Times New Roman" w:hAnsi="Times New Roman" w:cs="Times New Roman"/>
          <w:sz w:val="24"/>
          <w:szCs w:val="24"/>
        </w:rPr>
        <w:t>, to reflect the costs of closing these exhibits and laying off associated personnel. J</w:t>
      </w:r>
      <w:r>
        <w:rPr>
          <w:rFonts w:ascii="Times New Roman" w:eastAsia="Times New Roman" w:hAnsi="Times New Roman" w:cs="Times New Roman"/>
          <w:color w:val="000000"/>
          <w:sz w:val="24"/>
          <w:szCs w:val="24"/>
        </w:rPr>
        <w:t xml:space="preserve">ennifer recently received the revised budget from the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afari </w:t>
      </w:r>
      <w:r>
        <w:rPr>
          <w:rFonts w:ascii="Times New Roman" w:eastAsia="Times New Roman" w:hAnsi="Times New Roman" w:cs="Times New Roman"/>
          <w:sz w:val="24"/>
          <w:szCs w:val="24"/>
        </w:rPr>
        <w:t>park</w:t>
      </w:r>
      <w:r>
        <w:rPr>
          <w:rFonts w:ascii="Times New Roman" w:eastAsia="Times New Roman" w:hAnsi="Times New Roman" w:cs="Times New Roman"/>
          <w:color w:val="000000"/>
          <w:sz w:val="24"/>
          <w:szCs w:val="24"/>
        </w:rPr>
        <w:t>, which she must resubmit to the Budget Committee. </w:t>
      </w:r>
    </w:p>
    <w:p w14:paraId="0000000E" w14:textId="77777777" w:rsidR="001333F5" w:rsidRDefault="001333F5" w:rsidP="00611089">
      <w:pPr>
        <w:spacing w:after="0" w:line="480" w:lineRule="auto"/>
        <w:rPr>
          <w:rFonts w:ascii="Times New Roman" w:eastAsia="Times New Roman" w:hAnsi="Times New Roman" w:cs="Times New Roman"/>
          <w:sz w:val="24"/>
          <w:szCs w:val="24"/>
        </w:rPr>
      </w:pPr>
    </w:p>
    <w:p w14:paraId="0000000F" w14:textId="77777777" w:rsidR="001333F5" w:rsidRDefault="004E06C7" w:rsidP="0061108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receiving the revised budget, Jennifer meets</w:t>
      </w:r>
      <w:r>
        <w:rPr>
          <w:rFonts w:ascii="Times New Roman" w:eastAsia="Times New Roman" w:hAnsi="Times New Roman" w:cs="Times New Roman"/>
          <w:color w:val="000000"/>
          <w:sz w:val="24"/>
          <w:szCs w:val="24"/>
        </w:rPr>
        <w:t xml:space="preserve"> her “Jasper Training” friends for a monthly happy hour. Sam Smile, who works</w:t>
      </w:r>
      <w:r>
        <w:rPr>
          <w:rFonts w:ascii="Times New Roman" w:eastAsia="Times New Roman" w:hAnsi="Times New Roman" w:cs="Times New Roman"/>
          <w:sz w:val="24"/>
          <w:szCs w:val="24"/>
        </w:rPr>
        <w:t xml:space="preserve"> as a manager in</w:t>
      </w:r>
      <w:r>
        <w:rPr>
          <w:rFonts w:ascii="Times New Roman" w:eastAsia="Times New Roman" w:hAnsi="Times New Roman" w:cs="Times New Roman"/>
          <w:color w:val="000000"/>
          <w:sz w:val="24"/>
          <w:szCs w:val="24"/>
        </w:rPr>
        <w:t xml:space="preserve"> the safari park, takes Jennifer aside for a private discussion.  Sam tells Jennifer that he and his wife were planning to buy a new home but hesitate because of r</w:t>
      </w:r>
      <w:r>
        <w:rPr>
          <w:rFonts w:ascii="Times New Roman" w:eastAsia="Times New Roman" w:hAnsi="Times New Roman" w:cs="Times New Roman"/>
          <w:color w:val="000000"/>
          <w:sz w:val="24"/>
          <w:szCs w:val="24"/>
        </w:rPr>
        <w:t xml:space="preserve">umors of layoffs at the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afari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ark.  He asks Jennifer whether she can give </w:t>
      </w:r>
      <w:r>
        <w:rPr>
          <w:rFonts w:ascii="Times New Roman" w:eastAsia="Times New Roman" w:hAnsi="Times New Roman" w:cs="Times New Roman"/>
          <w:color w:val="000000"/>
          <w:sz w:val="24"/>
          <w:szCs w:val="24"/>
        </w:rPr>
        <w:lastRenderedPageBreak/>
        <w:t>him any hints about the budget plans of the Safari department.  It is three months before final budget approval.</w:t>
      </w:r>
    </w:p>
    <w:p w14:paraId="00000010" w14:textId="77777777" w:rsidR="001333F5" w:rsidRDefault="001333F5" w:rsidP="00611089">
      <w:pPr>
        <w:spacing w:after="0" w:line="480" w:lineRule="auto"/>
        <w:rPr>
          <w:rFonts w:ascii="Times New Roman" w:eastAsia="Times New Roman" w:hAnsi="Times New Roman" w:cs="Times New Roman"/>
          <w:sz w:val="24"/>
          <w:szCs w:val="24"/>
        </w:rPr>
      </w:pPr>
    </w:p>
    <w:p w14:paraId="00000011" w14:textId="77777777" w:rsidR="001333F5" w:rsidRDefault="004E06C7" w:rsidP="00611089">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QUESTIONS: </w:t>
      </w:r>
    </w:p>
    <w:p w14:paraId="00000012" w14:textId="77777777" w:rsidR="001333F5" w:rsidRDefault="001333F5" w:rsidP="00611089">
      <w:pPr>
        <w:spacing w:after="0" w:line="480" w:lineRule="auto"/>
        <w:rPr>
          <w:rFonts w:ascii="Times New Roman" w:eastAsia="Times New Roman" w:hAnsi="Times New Roman" w:cs="Times New Roman"/>
          <w:b/>
          <w:sz w:val="24"/>
          <w:szCs w:val="24"/>
        </w:rPr>
      </w:pPr>
    </w:p>
    <w:p w14:paraId="00000013" w14:textId="77777777" w:rsidR="001333F5" w:rsidRDefault="004E06C7" w:rsidP="00611089">
      <w:pPr>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are the stakeholders in this situation? </w:t>
      </w:r>
    </w:p>
    <w:p w14:paraId="00000014" w14:textId="77777777" w:rsidR="001333F5" w:rsidRDefault="004E06C7" w:rsidP="00611089">
      <w:pPr>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best description of Jennifer Jean’s ethical dilemma?</w:t>
      </w:r>
    </w:p>
    <w:p w14:paraId="00000015" w14:textId="77777777" w:rsidR="001333F5" w:rsidRDefault="004E06C7" w:rsidP="00611089">
      <w:pPr>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Standards from the IMA Statement of Ethical Professional Practice apply best to Jennifer Jean’s case? For each standard you choose, mention which specific points listed under it apply t</w:t>
      </w:r>
      <w:r>
        <w:rPr>
          <w:rFonts w:ascii="Times New Roman" w:eastAsia="Times New Roman" w:hAnsi="Times New Roman" w:cs="Times New Roman"/>
          <w:sz w:val="24"/>
          <w:szCs w:val="24"/>
        </w:rPr>
        <w:t xml:space="preserve">o this case. </w:t>
      </w:r>
    </w:p>
    <w:p w14:paraId="00000016" w14:textId="77777777" w:rsidR="001333F5" w:rsidRDefault="004E06C7" w:rsidP="00611089">
      <w:pPr>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steps should Jennifer take to resolve this ethical issue?</w:t>
      </w:r>
    </w:p>
    <w:p w14:paraId="00000017" w14:textId="77777777" w:rsidR="001333F5" w:rsidRDefault="004E06C7" w:rsidP="00611089">
      <w:pPr>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most ethical choice Jennifer Jean can make in this situation? Discuss other alternative actions that are less ethical. </w:t>
      </w:r>
    </w:p>
    <w:p w14:paraId="00000018" w14:textId="77777777" w:rsidR="001333F5" w:rsidRDefault="001333F5" w:rsidP="00611089">
      <w:pPr>
        <w:spacing w:after="0" w:line="480" w:lineRule="auto"/>
        <w:rPr>
          <w:rFonts w:ascii="Times New Roman" w:eastAsia="Times New Roman" w:hAnsi="Times New Roman" w:cs="Times New Roman"/>
          <w:sz w:val="24"/>
          <w:szCs w:val="24"/>
        </w:rPr>
      </w:pPr>
    </w:p>
    <w:p w14:paraId="00000019" w14:textId="77777777" w:rsidR="001333F5" w:rsidRDefault="001333F5" w:rsidP="00611089">
      <w:pPr>
        <w:spacing w:after="0" w:line="480" w:lineRule="auto"/>
        <w:rPr>
          <w:rFonts w:ascii="Times New Roman" w:eastAsia="Times New Roman" w:hAnsi="Times New Roman" w:cs="Times New Roman"/>
          <w:color w:val="0070C0"/>
          <w:sz w:val="24"/>
          <w:szCs w:val="24"/>
        </w:rPr>
      </w:pPr>
    </w:p>
    <w:p w14:paraId="0000001A" w14:textId="77777777" w:rsidR="001333F5" w:rsidRDefault="001333F5" w:rsidP="00611089">
      <w:pPr>
        <w:spacing w:after="0" w:line="480" w:lineRule="auto"/>
        <w:rPr>
          <w:rFonts w:ascii="Times New Roman" w:eastAsia="Times New Roman" w:hAnsi="Times New Roman" w:cs="Times New Roman"/>
          <w:color w:val="0070C0"/>
          <w:sz w:val="24"/>
          <w:szCs w:val="24"/>
        </w:rPr>
      </w:pPr>
    </w:p>
    <w:p w14:paraId="0000001B" w14:textId="77777777" w:rsidR="001333F5" w:rsidRDefault="004E06C7" w:rsidP="00611089">
      <w:pPr>
        <w:spacing w:line="480" w:lineRule="auto"/>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u w:val="single"/>
        </w:rPr>
        <w:t>TEACHING NOTE</w:t>
      </w:r>
    </w:p>
    <w:p w14:paraId="0000001C" w14:textId="77777777" w:rsidR="001333F5" w:rsidRDefault="004E06C7" w:rsidP="00611089">
      <w:pP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Budget Manager’s Dilemma</w:t>
      </w:r>
    </w:p>
    <w:p w14:paraId="0000001D" w14:textId="77777777" w:rsidR="001333F5" w:rsidRDefault="004E06C7" w:rsidP="00611089">
      <w:pP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Abstract</w:t>
      </w:r>
    </w:p>
    <w:p w14:paraId="0000001E" w14:textId="3849CC5F" w:rsidR="001333F5" w:rsidRDefault="004E06C7" w:rsidP="006110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case study presents a scenario in which a budget manager faces the dilemma whether to leak confidential budget information to a friend who needs it to make a very important personal decision. The objective is to help students get familiar wit</w:t>
      </w:r>
      <w:r>
        <w:rPr>
          <w:rFonts w:ascii="Times New Roman" w:eastAsia="Times New Roman" w:hAnsi="Times New Roman" w:cs="Times New Roman"/>
          <w:sz w:val="24"/>
          <w:szCs w:val="24"/>
        </w:rPr>
        <w:t xml:space="preserve">h the IMA Statement of Ethical </w:t>
      </w:r>
      <w:r>
        <w:rPr>
          <w:rFonts w:ascii="Times New Roman" w:eastAsia="Times New Roman" w:hAnsi="Times New Roman" w:cs="Times New Roman"/>
          <w:sz w:val="24"/>
          <w:szCs w:val="24"/>
        </w:rPr>
        <w:lastRenderedPageBreak/>
        <w:t>Professional Practice and practice making ethical managerial decisions.  This case emphasizes the IMA standard of confidentiality, whic</w:t>
      </w:r>
      <w:r w:rsidR="00EB74E7">
        <w:rPr>
          <w:rFonts w:ascii="Times New Roman" w:eastAsia="Times New Roman" w:hAnsi="Times New Roman" w:cs="Times New Roman"/>
          <w:sz w:val="24"/>
          <w:szCs w:val="24"/>
        </w:rPr>
        <w:t xml:space="preserve">h is particularly important as </w:t>
      </w:r>
      <w:r>
        <w:rPr>
          <w:rFonts w:ascii="Times New Roman" w:eastAsia="Times New Roman" w:hAnsi="Times New Roman" w:cs="Times New Roman"/>
          <w:sz w:val="24"/>
          <w:szCs w:val="24"/>
        </w:rPr>
        <w:t>accountant</w:t>
      </w:r>
      <w:r w:rsidR="00EB74E7">
        <w:rPr>
          <w:rFonts w:ascii="Times New Roman" w:eastAsia="Times New Roman" w:hAnsi="Times New Roman" w:cs="Times New Roman"/>
          <w:sz w:val="24"/>
          <w:szCs w:val="24"/>
        </w:rPr>
        <w:t>s move into managerial roles.</w:t>
      </w:r>
      <w:r>
        <w:rPr>
          <w:rFonts w:ascii="Times New Roman" w:eastAsia="Times New Roman" w:hAnsi="Times New Roman" w:cs="Times New Roman"/>
          <w:sz w:val="24"/>
          <w:szCs w:val="24"/>
        </w:rPr>
        <w:t xml:space="preserve"> Although the ca</w:t>
      </w:r>
      <w:r>
        <w:rPr>
          <w:rFonts w:ascii="Times New Roman" w:eastAsia="Times New Roman" w:hAnsi="Times New Roman" w:cs="Times New Roman"/>
          <w:sz w:val="24"/>
          <w:szCs w:val="24"/>
        </w:rPr>
        <w:t xml:space="preserve">se is not based on one real-world situation, it reflects similar issues faced by one of the authors while working in management reporting and analysis in the financial services industry. </w:t>
      </w:r>
      <w:r w:rsidR="00EB74E7">
        <w:rPr>
          <w:rFonts w:ascii="Times New Roman" w:eastAsia="Times New Roman" w:hAnsi="Times New Roman" w:cs="Times New Roman"/>
          <w:sz w:val="24"/>
          <w:szCs w:val="24"/>
        </w:rPr>
        <w:t>The authors thought that students would find the theme park setting more appealing and relatable.</w:t>
      </w:r>
    </w:p>
    <w:p w14:paraId="0000001F" w14:textId="77777777" w:rsidR="001333F5" w:rsidRDefault="004E06C7" w:rsidP="006110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words: IMA Statement of Ethical Professional Practice, confident</w:t>
      </w:r>
      <w:r>
        <w:rPr>
          <w:rFonts w:ascii="Times New Roman" w:eastAsia="Times New Roman" w:hAnsi="Times New Roman" w:cs="Times New Roman"/>
          <w:sz w:val="24"/>
          <w:szCs w:val="24"/>
        </w:rPr>
        <w:t>iality, integrity, the budget process</w:t>
      </w:r>
    </w:p>
    <w:p w14:paraId="00000020" w14:textId="77777777" w:rsidR="001333F5" w:rsidRDefault="004E06C7" w:rsidP="006110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Intended Courses and Audience</w:t>
      </w:r>
    </w:p>
    <w:p w14:paraId="00000021" w14:textId="77777777" w:rsidR="001333F5" w:rsidRDefault="004E06C7" w:rsidP="006110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assessment of a basic understanding of business ethics: </w:t>
      </w:r>
      <w:r>
        <w:rPr>
          <w:rFonts w:ascii="Times New Roman" w:eastAsia="Times New Roman" w:hAnsi="Times New Roman" w:cs="Times New Roman"/>
          <w:sz w:val="24"/>
          <w:szCs w:val="24"/>
        </w:rPr>
        <w:t>In introductory managerial accounting, the authors used this case to assess students’ basic understanding of ethical decision making, a learning goal in our business school.   For three years, students in all sections answered objective common final exam q</w:t>
      </w:r>
      <w:r>
        <w:rPr>
          <w:rFonts w:ascii="Times New Roman" w:eastAsia="Times New Roman" w:hAnsi="Times New Roman" w:cs="Times New Roman"/>
          <w:sz w:val="24"/>
          <w:szCs w:val="24"/>
        </w:rPr>
        <w:t>uestions using a version of this case.  Prior to taking the objective common final exam questions, students in all sections worked on other ethics cases, answering essay questions using the IMA Statement of Ethical Professional Practice as a guide. The IMA</w:t>
      </w:r>
      <w:r>
        <w:rPr>
          <w:rFonts w:ascii="Times New Roman" w:eastAsia="Times New Roman" w:hAnsi="Times New Roman" w:cs="Times New Roman"/>
          <w:sz w:val="24"/>
          <w:szCs w:val="24"/>
        </w:rPr>
        <w:t xml:space="preserve"> Statement of Ethical Professional Practice provides a strong, practical framework for ethical decision making for undergraduate students, most of whom had not yet taken a required liberal arts course covering ethical theory.  </w:t>
      </w:r>
    </w:p>
    <w:p w14:paraId="00000022" w14:textId="7A7660D5" w:rsidR="001333F5" w:rsidRDefault="004E06C7" w:rsidP="006110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 a traditional ethics case</w:t>
      </w:r>
      <w:r>
        <w:rPr>
          <w:rFonts w:ascii="Times New Roman" w:eastAsia="Times New Roman" w:hAnsi="Times New Roman" w:cs="Times New Roman"/>
          <w:sz w:val="24"/>
          <w:szCs w:val="24"/>
        </w:rPr>
        <w:t>: The case may also be used for a more thorough discussion of ethics in managerial accounting, either for an in depth class discussion or as a written assignment in either introductory managerial accounting, cost accounting or advanced managerial accountin</w:t>
      </w:r>
      <w:r>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lastRenderedPageBreak/>
        <w:t xml:space="preserve">courses.  The answers to these questions require a more specific discussion of how the </w:t>
      </w:r>
      <w:r w:rsidR="00611089" w:rsidRPr="00611089">
        <w:rPr>
          <w:rFonts w:ascii="Times New Roman" w:eastAsia="Times New Roman" w:hAnsi="Times New Roman" w:cs="Times New Roman"/>
          <w:sz w:val="24"/>
          <w:szCs w:val="24"/>
        </w:rPr>
        <w:t>of how the IMA Statement of Ethical Professional Practice applies to this ethical dilemma.</w:t>
      </w:r>
    </w:p>
    <w:p w14:paraId="00000023" w14:textId="77777777" w:rsidR="001333F5" w:rsidRDefault="001333F5" w:rsidP="00611089">
      <w:pPr>
        <w:spacing w:line="480" w:lineRule="auto"/>
        <w:rPr>
          <w:rFonts w:ascii="Times New Roman" w:eastAsia="Times New Roman" w:hAnsi="Times New Roman" w:cs="Times New Roman"/>
          <w:b/>
          <w:sz w:val="24"/>
          <w:szCs w:val="24"/>
        </w:rPr>
      </w:pPr>
    </w:p>
    <w:p w14:paraId="00000024" w14:textId="77777777" w:rsidR="001333F5" w:rsidRDefault="004E06C7" w:rsidP="0061108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ANSWERS TO ASSIGNMENT QUESTIONS</w:t>
      </w:r>
    </w:p>
    <w:p w14:paraId="00000025" w14:textId="77777777" w:rsidR="001333F5" w:rsidRDefault="004E06C7" w:rsidP="00611089">
      <w:pPr>
        <w:spacing w:line="480" w:lineRule="auto"/>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For assessment purposes, multiple-choice questions are used here, but the instructor can easily assign them as open-ended d</w:t>
      </w:r>
      <w:r>
        <w:rPr>
          <w:rFonts w:ascii="Times New Roman" w:eastAsia="Times New Roman" w:hAnsi="Times New Roman" w:cs="Times New Roman"/>
          <w:sz w:val="24"/>
          <w:szCs w:val="24"/>
        </w:rPr>
        <w:t xml:space="preserve">iscussion questions. </w:t>
      </w:r>
    </w:p>
    <w:p w14:paraId="00000026" w14:textId="77777777" w:rsidR="001333F5" w:rsidRDefault="004E06C7" w:rsidP="00611089">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 are the stakeholders in this situation? Choose the best answer:</w:t>
      </w:r>
    </w:p>
    <w:p w14:paraId="00000027" w14:textId="77777777" w:rsidR="001333F5" w:rsidRDefault="004E06C7" w:rsidP="00611089">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Jennifer Jean (50%. </w:t>
      </w:r>
      <w:r>
        <w:rPr>
          <w:rFonts w:ascii="Times New Roman" w:eastAsia="Times New Roman" w:hAnsi="Times New Roman" w:cs="Times New Roman"/>
          <w:sz w:val="24"/>
          <w:szCs w:val="24"/>
        </w:rPr>
        <w:t>We want students to understand that the ethical issue involves more than just the person faced with the ethical dilemma.</w:t>
      </w:r>
      <w:r>
        <w:rPr>
          <w:rFonts w:ascii="Times New Roman" w:eastAsia="Times New Roman" w:hAnsi="Times New Roman" w:cs="Times New Roman"/>
          <w:color w:val="000000"/>
          <w:sz w:val="24"/>
          <w:szCs w:val="24"/>
        </w:rPr>
        <w:t>)</w:t>
      </w:r>
    </w:p>
    <w:p w14:paraId="00000028" w14:textId="77777777" w:rsidR="001333F5" w:rsidRDefault="004E06C7" w:rsidP="00611089">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Jennifer Jean and Sam Sm</w:t>
      </w:r>
      <w:r>
        <w:rPr>
          <w:rFonts w:ascii="Times New Roman" w:eastAsia="Times New Roman" w:hAnsi="Times New Roman" w:cs="Times New Roman"/>
          <w:color w:val="000000"/>
          <w:sz w:val="24"/>
          <w:szCs w:val="24"/>
        </w:rPr>
        <w:t>ile (75%.  Jennifer and Sam are directly involved, but there are other</w:t>
      </w:r>
      <w:r>
        <w:rPr>
          <w:rFonts w:ascii="Times New Roman" w:eastAsia="Times New Roman" w:hAnsi="Times New Roman" w:cs="Times New Roman"/>
          <w:sz w:val="24"/>
          <w:szCs w:val="24"/>
        </w:rPr>
        <w:t>s involved indirectly</w:t>
      </w:r>
      <w:r>
        <w:rPr>
          <w:rFonts w:ascii="Times New Roman" w:eastAsia="Times New Roman" w:hAnsi="Times New Roman" w:cs="Times New Roman"/>
          <w:color w:val="000000"/>
          <w:sz w:val="24"/>
          <w:szCs w:val="24"/>
        </w:rPr>
        <w:t xml:space="preserve">) </w:t>
      </w:r>
    </w:p>
    <w:p w14:paraId="00000029" w14:textId="77777777" w:rsidR="001333F5" w:rsidRDefault="004E06C7" w:rsidP="00611089">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Jennifer Jean, Sam Smile and the manager who submitted the revised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afari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ark budget. (100%.)</w:t>
      </w:r>
    </w:p>
    <w:p w14:paraId="0000002A" w14:textId="77777777" w:rsidR="001333F5" w:rsidRDefault="004E06C7" w:rsidP="00611089">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Jennifer Jean, Sam Smile, and any manager who submitted budget info</w:t>
      </w:r>
      <w:r>
        <w:rPr>
          <w:rFonts w:ascii="Times New Roman" w:eastAsia="Times New Roman" w:hAnsi="Times New Roman" w:cs="Times New Roman"/>
          <w:color w:val="000000"/>
          <w:sz w:val="24"/>
          <w:szCs w:val="24"/>
        </w:rPr>
        <w:t xml:space="preserve">rmation. (80%,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ot all managers will be affected if the revised budget is leaked.  However, other managers may wonder whether their information is private throughout the budget process).</w:t>
      </w:r>
    </w:p>
    <w:p w14:paraId="0000002B" w14:textId="77777777" w:rsidR="001333F5" w:rsidRDefault="001333F5" w:rsidP="00611089">
      <w:pPr>
        <w:pBdr>
          <w:top w:val="nil"/>
          <w:left w:val="nil"/>
          <w:bottom w:val="nil"/>
          <w:right w:val="nil"/>
          <w:between w:val="nil"/>
        </w:pBdr>
        <w:spacing w:after="0" w:line="480" w:lineRule="auto"/>
        <w:rPr>
          <w:rFonts w:ascii="Times New Roman" w:eastAsia="Times New Roman" w:hAnsi="Times New Roman" w:cs="Times New Roman"/>
          <w:b/>
          <w:sz w:val="24"/>
          <w:szCs w:val="24"/>
        </w:rPr>
      </w:pPr>
    </w:p>
    <w:p w14:paraId="0000002C" w14:textId="77777777" w:rsidR="001333F5" w:rsidRDefault="004E06C7" w:rsidP="00611089">
      <w:pPr>
        <w:pBdr>
          <w:top w:val="nil"/>
          <w:left w:val="nil"/>
          <w:bottom w:val="nil"/>
          <w:right w:val="nil"/>
          <w:between w:val="nil"/>
        </w:pBd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 to Question 1 for a traditional case</w:t>
      </w:r>
      <w:r>
        <w:rPr>
          <w:rFonts w:ascii="Times New Roman" w:eastAsia="Times New Roman" w:hAnsi="Times New Roman" w:cs="Times New Roman"/>
          <w:sz w:val="24"/>
          <w:szCs w:val="24"/>
        </w:rPr>
        <w:t>: Students should recognize that there are stakeholders in this situation beyond Jennifer Jean and Sam Smile.  Jennifer is potentially exposing confidential information from the manager who submitted the revised safari park budget.  However, an answer that</w:t>
      </w:r>
      <w:r>
        <w:rPr>
          <w:rFonts w:ascii="Times New Roman" w:eastAsia="Times New Roman" w:hAnsi="Times New Roman" w:cs="Times New Roman"/>
          <w:sz w:val="24"/>
          <w:szCs w:val="24"/>
        </w:rPr>
        <w:t xml:space="preserve"> is overly broad would receive less points.</w:t>
      </w:r>
    </w:p>
    <w:p w14:paraId="0000002D" w14:textId="77777777" w:rsidR="001333F5" w:rsidRDefault="001333F5" w:rsidP="0061108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2E" w14:textId="77777777" w:rsidR="001333F5" w:rsidRDefault="001333F5" w:rsidP="0061108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2F" w14:textId="77777777" w:rsidR="001333F5" w:rsidRDefault="004E06C7" w:rsidP="00611089">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best description of Jennifer</w:t>
      </w:r>
      <w:r>
        <w:rPr>
          <w:rFonts w:ascii="Times New Roman" w:eastAsia="Times New Roman" w:hAnsi="Times New Roman" w:cs="Times New Roman"/>
          <w:sz w:val="24"/>
          <w:szCs w:val="24"/>
        </w:rPr>
        <w:t xml:space="preserve"> Jean’</w:t>
      </w:r>
      <w:r>
        <w:rPr>
          <w:rFonts w:ascii="Times New Roman" w:eastAsia="Times New Roman" w:hAnsi="Times New Roman" w:cs="Times New Roman"/>
          <w:color w:val="000000"/>
          <w:sz w:val="24"/>
          <w:szCs w:val="24"/>
        </w:rPr>
        <w:t>s ethical dilemma?</w:t>
      </w:r>
    </w:p>
    <w:p w14:paraId="00000030" w14:textId="77777777" w:rsidR="001333F5" w:rsidRDefault="004E06C7" w:rsidP="00611089">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wrong for Jennifer to share information from the budget process until the budget is finalized. (75%, This is a bit simplistic. Ethical dile</w:t>
      </w:r>
      <w:r>
        <w:rPr>
          <w:rFonts w:ascii="Times New Roman" w:eastAsia="Times New Roman" w:hAnsi="Times New Roman" w:cs="Times New Roman"/>
          <w:color w:val="000000"/>
          <w:sz w:val="24"/>
          <w:szCs w:val="24"/>
        </w:rPr>
        <w:t>mmas are not about black and white issues of right and wrong but involve conflicting values)</w:t>
      </w:r>
    </w:p>
    <w:p w14:paraId="00000031" w14:textId="77777777" w:rsidR="001333F5" w:rsidRDefault="004E06C7" w:rsidP="00611089">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Jennifer wants to help her friend Sam, but she knows she has a responsibility to her bosses to keep quiet until it is shared with all employees. (100%.  This recog</w:t>
      </w:r>
      <w:r>
        <w:rPr>
          <w:rFonts w:ascii="Times New Roman" w:eastAsia="Times New Roman" w:hAnsi="Times New Roman" w:cs="Times New Roman"/>
          <w:color w:val="000000"/>
          <w:sz w:val="24"/>
          <w:szCs w:val="24"/>
        </w:rPr>
        <w:t>nizes Jennifer’s conflicting values of respecting private information in her job versus wanting to be a helpful friend)</w:t>
      </w:r>
    </w:p>
    <w:p w14:paraId="00000032" w14:textId="77777777" w:rsidR="001333F5" w:rsidRDefault="004E06C7" w:rsidP="00611089">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wrong for Sam to ask Jennifer for this information. (50%) (This may be true, but it does not frame the dilemma from Jennifer’s vie</w:t>
      </w:r>
      <w:r>
        <w:rPr>
          <w:rFonts w:ascii="Times New Roman" w:eastAsia="Times New Roman" w:hAnsi="Times New Roman" w:cs="Times New Roman"/>
          <w:color w:val="000000"/>
          <w:sz w:val="24"/>
          <w:szCs w:val="24"/>
        </w:rPr>
        <w:t>wpoint or values).</w:t>
      </w:r>
    </w:p>
    <w:p w14:paraId="00000033" w14:textId="77777777" w:rsidR="001333F5" w:rsidRDefault="004E06C7" w:rsidP="00611089">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unethical not to not follow generally accepted accounting principles (0%, There is no discussion of generally accepted accounting principles in this question)</w:t>
      </w:r>
      <w:r>
        <w:rPr>
          <w:rFonts w:ascii="Times New Roman" w:eastAsia="Times New Roman" w:hAnsi="Times New Roman" w:cs="Times New Roman"/>
          <w:sz w:val="24"/>
          <w:szCs w:val="24"/>
        </w:rPr>
        <w:t>.</w:t>
      </w:r>
    </w:p>
    <w:p w14:paraId="00000034" w14:textId="77777777" w:rsidR="001333F5" w:rsidRDefault="001333F5" w:rsidP="00611089">
      <w:pPr>
        <w:pBdr>
          <w:top w:val="nil"/>
          <w:left w:val="nil"/>
          <w:bottom w:val="nil"/>
          <w:right w:val="nil"/>
          <w:between w:val="nil"/>
        </w:pBdr>
        <w:spacing w:after="0" w:line="480" w:lineRule="auto"/>
        <w:ind w:left="1080"/>
        <w:rPr>
          <w:rFonts w:ascii="Times New Roman" w:eastAsia="Times New Roman" w:hAnsi="Times New Roman" w:cs="Times New Roman"/>
          <w:sz w:val="24"/>
          <w:szCs w:val="24"/>
        </w:rPr>
      </w:pPr>
    </w:p>
    <w:p w14:paraId="00000035" w14:textId="77777777" w:rsidR="001333F5" w:rsidRDefault="004E06C7" w:rsidP="00611089">
      <w:pPr>
        <w:pBdr>
          <w:top w:val="nil"/>
          <w:left w:val="nil"/>
          <w:bottom w:val="nil"/>
          <w:right w:val="nil"/>
          <w:between w:val="nil"/>
        </w:pBd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 to Question 2 for a traditional case</w:t>
      </w:r>
      <w:r>
        <w:rPr>
          <w:rFonts w:ascii="Times New Roman" w:eastAsia="Times New Roman" w:hAnsi="Times New Roman" w:cs="Times New Roman"/>
          <w:sz w:val="24"/>
          <w:szCs w:val="24"/>
        </w:rPr>
        <w:t>.  Before assigning this or any ethics case, the authors emphasize that ethical dilemmas involve conflicting values, not simplistic issues of right and wrong or legal compliance.</w:t>
      </w:r>
    </w:p>
    <w:p w14:paraId="00000036" w14:textId="77777777" w:rsidR="001333F5" w:rsidRDefault="001333F5" w:rsidP="0061108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7" w14:textId="77777777" w:rsidR="001333F5" w:rsidRDefault="001333F5" w:rsidP="0061108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8" w14:textId="77777777" w:rsidR="001333F5" w:rsidRDefault="004E06C7" w:rsidP="00611089">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Reference your copy of the IMA Statement of Ethical Professional Practice, </w:t>
      </w:r>
      <w:r>
        <w:rPr>
          <w:rFonts w:ascii="Times New Roman" w:eastAsia="Times New Roman" w:hAnsi="Times New Roman" w:cs="Times New Roman"/>
          <w:color w:val="000000"/>
          <w:sz w:val="24"/>
          <w:szCs w:val="24"/>
        </w:rPr>
        <w:t xml:space="preserve">which describes standards of </w:t>
      </w:r>
    </w:p>
    <w:p w14:paraId="00000039" w14:textId="77777777" w:rsidR="001333F5" w:rsidRDefault="004E06C7" w:rsidP="00611089">
      <w:pPr>
        <w:pBdr>
          <w:top w:val="nil"/>
          <w:left w:val="nil"/>
          <w:bottom w:val="nil"/>
          <w:right w:val="nil"/>
          <w:between w:val="nil"/>
        </w:pBdr>
        <w:spacing w:after="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Competence</w:t>
      </w:r>
    </w:p>
    <w:p w14:paraId="0000003A" w14:textId="77777777" w:rsidR="001333F5" w:rsidRDefault="004E06C7" w:rsidP="00611089">
      <w:pPr>
        <w:pBdr>
          <w:top w:val="nil"/>
          <w:left w:val="nil"/>
          <w:bottom w:val="nil"/>
          <w:right w:val="nil"/>
          <w:between w:val="nil"/>
        </w:pBdr>
        <w:spacing w:after="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II.  Confidentiality</w:t>
      </w:r>
    </w:p>
    <w:p w14:paraId="0000003B" w14:textId="77777777" w:rsidR="001333F5" w:rsidRDefault="004E06C7" w:rsidP="00611089">
      <w:pPr>
        <w:pBdr>
          <w:top w:val="nil"/>
          <w:left w:val="nil"/>
          <w:bottom w:val="nil"/>
          <w:right w:val="nil"/>
          <w:between w:val="nil"/>
        </w:pBdr>
        <w:spacing w:after="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Integrity</w:t>
      </w:r>
    </w:p>
    <w:p w14:paraId="0000003C" w14:textId="77777777" w:rsidR="001333F5" w:rsidRDefault="004E06C7" w:rsidP="00611089">
      <w:pPr>
        <w:pBdr>
          <w:top w:val="nil"/>
          <w:left w:val="nil"/>
          <w:bottom w:val="nil"/>
          <w:right w:val="nil"/>
          <w:between w:val="nil"/>
        </w:pBdr>
        <w:spacing w:after="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Credibility</w:t>
      </w:r>
    </w:p>
    <w:p w14:paraId="0000003D" w14:textId="77777777" w:rsidR="001333F5" w:rsidRDefault="001333F5" w:rsidP="00611089">
      <w:pPr>
        <w:pBdr>
          <w:top w:val="nil"/>
          <w:left w:val="nil"/>
          <w:bottom w:val="nil"/>
          <w:right w:val="nil"/>
          <w:between w:val="nil"/>
        </w:pBdr>
        <w:spacing w:after="0" w:line="480" w:lineRule="auto"/>
        <w:ind w:left="360"/>
        <w:rPr>
          <w:rFonts w:ascii="Times New Roman" w:eastAsia="Times New Roman" w:hAnsi="Times New Roman" w:cs="Times New Roman"/>
          <w:color w:val="000000"/>
          <w:sz w:val="24"/>
          <w:szCs w:val="24"/>
        </w:rPr>
      </w:pPr>
    </w:p>
    <w:p w14:paraId="0000003E" w14:textId="77777777" w:rsidR="001333F5" w:rsidRDefault="004E06C7" w:rsidP="00611089">
      <w:pPr>
        <w:pBdr>
          <w:top w:val="nil"/>
          <w:left w:val="nil"/>
          <w:bottom w:val="nil"/>
          <w:right w:val="nil"/>
          <w:between w:val="nil"/>
        </w:pBdr>
        <w:spacing w:after="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Which combination of the IMA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tandards best applies to Jennifer</w:t>
      </w:r>
      <w:r>
        <w:rPr>
          <w:rFonts w:ascii="Times New Roman" w:eastAsia="Times New Roman" w:hAnsi="Times New Roman" w:cs="Times New Roman"/>
          <w:sz w:val="24"/>
          <w:szCs w:val="24"/>
        </w:rPr>
        <w:t xml:space="preserve"> Jean’s </w:t>
      </w:r>
      <w:r>
        <w:rPr>
          <w:rFonts w:ascii="Times New Roman" w:eastAsia="Times New Roman" w:hAnsi="Times New Roman" w:cs="Times New Roman"/>
          <w:color w:val="000000"/>
          <w:sz w:val="24"/>
          <w:szCs w:val="24"/>
        </w:rPr>
        <w:t>case?</w:t>
      </w:r>
    </w:p>
    <w:p w14:paraId="0000003F" w14:textId="77777777" w:rsidR="001333F5" w:rsidRDefault="004E06C7" w:rsidP="00611089">
      <w:pPr>
        <w:numPr>
          <w:ilvl w:val="0"/>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Competence and Credibility (30%) These two are the least involved standards.</w:t>
      </w:r>
    </w:p>
    <w:p w14:paraId="00000040" w14:textId="77777777" w:rsidR="001333F5" w:rsidRDefault="004E06C7" w:rsidP="00611089">
      <w:pPr>
        <w:numPr>
          <w:ilvl w:val="0"/>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Competence and Confidentiality (75%) Confidentiality definitely applies.   Competence only potentially applies if Jennifer is performing work according to regulations and expectations for a budget manager </w:t>
      </w:r>
    </w:p>
    <w:p w14:paraId="00000041" w14:textId="77777777" w:rsidR="001333F5" w:rsidRDefault="004E06C7" w:rsidP="00611089">
      <w:pPr>
        <w:numPr>
          <w:ilvl w:val="0"/>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Confidentiality and Integrity (100%) Confidentiali</w:t>
      </w:r>
      <w:r>
        <w:rPr>
          <w:rFonts w:ascii="Times New Roman" w:eastAsia="Times New Roman" w:hAnsi="Times New Roman" w:cs="Times New Roman"/>
          <w:color w:val="000000"/>
          <w:sz w:val="24"/>
          <w:szCs w:val="24"/>
        </w:rPr>
        <w:t xml:space="preserve">ty </w:t>
      </w:r>
      <w:r>
        <w:rPr>
          <w:rFonts w:ascii="Times New Roman" w:eastAsia="Times New Roman" w:hAnsi="Times New Roman" w:cs="Times New Roman"/>
          <w:sz w:val="24"/>
          <w:szCs w:val="24"/>
        </w:rPr>
        <w:t>definitely</w:t>
      </w:r>
      <w:r>
        <w:rPr>
          <w:rFonts w:ascii="Times New Roman" w:eastAsia="Times New Roman" w:hAnsi="Times New Roman" w:cs="Times New Roman"/>
          <w:color w:val="000000"/>
          <w:sz w:val="24"/>
          <w:szCs w:val="24"/>
        </w:rPr>
        <w:t xml:space="preserve"> applies. Integrity applies by contributing to a positive ethical culture.</w:t>
      </w:r>
    </w:p>
    <w:p w14:paraId="00000042" w14:textId="77777777" w:rsidR="001333F5" w:rsidRDefault="004E06C7" w:rsidP="00611089">
      <w:pPr>
        <w:numPr>
          <w:ilvl w:val="0"/>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Confidentiality and Credibility (60%) Confidentiality applies, but Jennifer is unsure whether the revised budget is credible because there may be further revisions</w:t>
      </w:r>
    </w:p>
    <w:p w14:paraId="00000043" w14:textId="77777777" w:rsidR="001333F5" w:rsidRDefault="004E06C7" w:rsidP="00611089">
      <w:pPr>
        <w:numPr>
          <w:ilvl w:val="0"/>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I</w:t>
      </w:r>
      <w:r>
        <w:rPr>
          <w:rFonts w:ascii="Times New Roman" w:eastAsia="Times New Roman" w:hAnsi="Times New Roman" w:cs="Times New Roman"/>
          <w:color w:val="000000"/>
          <w:sz w:val="24"/>
          <w:szCs w:val="24"/>
        </w:rPr>
        <w:t>I, III and IV (70%) This answer is too general</w:t>
      </w:r>
    </w:p>
    <w:p w14:paraId="00000045" w14:textId="77777777" w:rsidR="001333F5" w:rsidRDefault="004E06C7" w:rsidP="0061108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 to Question 3 for a traditional case</w:t>
      </w:r>
      <w:r>
        <w:rPr>
          <w:rFonts w:ascii="Times New Roman" w:eastAsia="Times New Roman" w:hAnsi="Times New Roman" w:cs="Times New Roman"/>
          <w:sz w:val="24"/>
          <w:szCs w:val="24"/>
        </w:rPr>
        <w:t>. An in-depth class discussion or written case submission provides students with the opportunity not only about which IMA standards apply, but to specifically consid</w:t>
      </w:r>
      <w:r>
        <w:rPr>
          <w:rFonts w:ascii="Times New Roman" w:eastAsia="Times New Roman" w:hAnsi="Times New Roman" w:cs="Times New Roman"/>
          <w:sz w:val="24"/>
          <w:szCs w:val="24"/>
        </w:rPr>
        <w:t xml:space="preserve">er the points listed under each of the four standards.  </w:t>
      </w:r>
    </w:p>
    <w:p w14:paraId="00000046" w14:textId="77777777" w:rsidR="001333F5" w:rsidRDefault="001333F5" w:rsidP="00611089">
      <w:pPr>
        <w:spacing w:after="0" w:line="480" w:lineRule="auto"/>
        <w:rPr>
          <w:rFonts w:ascii="Times New Roman" w:eastAsia="Times New Roman" w:hAnsi="Times New Roman" w:cs="Times New Roman"/>
          <w:sz w:val="24"/>
          <w:szCs w:val="24"/>
        </w:rPr>
      </w:pPr>
    </w:p>
    <w:p w14:paraId="00000047" w14:textId="035DFE33" w:rsidR="001333F5" w:rsidRDefault="004E06C7" w:rsidP="0061108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Core acceptable answers include IMA Standard II, Confidentiality.  Better answers should specifically mention Confidentiality point 1 (Keep information confidential except when disclosure is authori</w:t>
      </w:r>
      <w:r>
        <w:rPr>
          <w:rFonts w:ascii="Times New Roman" w:eastAsia="Times New Roman" w:hAnsi="Times New Roman" w:cs="Times New Roman"/>
          <w:sz w:val="24"/>
          <w:szCs w:val="24"/>
        </w:rPr>
        <w:t>zed or legally required). Jennifer is neither authorized nor legally required to disclose the revised safari park budget to Sam.  This case does not involve Confidentiality point 2 (Inform all relevant parties about the use of confidential information.) be</w:t>
      </w:r>
      <w:r w:rsidR="00611089">
        <w:rPr>
          <w:rFonts w:ascii="Times New Roman" w:eastAsia="Times New Roman" w:hAnsi="Times New Roman" w:cs="Times New Roman"/>
          <w:sz w:val="24"/>
          <w:szCs w:val="24"/>
        </w:rPr>
        <w:t xml:space="preserve">cause no one asked </w:t>
      </w:r>
      <w:r w:rsidR="00611089">
        <w:rPr>
          <w:rFonts w:ascii="Times New Roman" w:eastAsia="Times New Roman" w:hAnsi="Times New Roman" w:cs="Times New Roman"/>
          <w:sz w:val="24"/>
          <w:szCs w:val="24"/>
        </w:rPr>
        <w:lastRenderedPageBreak/>
        <w:t>Jennif</w:t>
      </w:r>
      <w:r>
        <w:rPr>
          <w:rFonts w:ascii="Times New Roman" w:eastAsia="Times New Roman" w:hAnsi="Times New Roman" w:cs="Times New Roman"/>
          <w:sz w:val="24"/>
          <w:szCs w:val="24"/>
        </w:rPr>
        <w:t xml:space="preserve">er to share this information with other parties at this stage in the budget process.  Confidentiality point 3 (Refrain from using confidential information for unethical or illegal advantage) does not apply as well as point 1.  The </w:t>
      </w:r>
      <w:r>
        <w:rPr>
          <w:rFonts w:ascii="Times New Roman" w:eastAsia="Times New Roman" w:hAnsi="Times New Roman" w:cs="Times New Roman"/>
          <w:sz w:val="24"/>
          <w:szCs w:val="24"/>
        </w:rPr>
        <w:t>only unethical advantage Jennifer gains by sharing this information is helping her friend.</w:t>
      </w:r>
    </w:p>
    <w:p w14:paraId="00000048" w14:textId="77777777" w:rsidR="001333F5" w:rsidRDefault="001333F5" w:rsidP="00611089">
      <w:pPr>
        <w:spacing w:after="0" w:line="480" w:lineRule="auto"/>
        <w:rPr>
          <w:rFonts w:ascii="Times New Roman" w:eastAsia="Times New Roman" w:hAnsi="Times New Roman" w:cs="Times New Roman"/>
          <w:sz w:val="24"/>
          <w:szCs w:val="24"/>
        </w:rPr>
      </w:pPr>
    </w:p>
    <w:p w14:paraId="00000049" w14:textId="4525DBA1" w:rsidR="001333F5" w:rsidRDefault="004E06C7" w:rsidP="0061108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very good answer will</w:t>
      </w:r>
      <w:r w:rsidR="00611089">
        <w:rPr>
          <w:rFonts w:ascii="Times New Roman" w:eastAsia="Times New Roman" w:hAnsi="Times New Roman" w:cs="Times New Roman"/>
          <w:sz w:val="24"/>
          <w:szCs w:val="24"/>
        </w:rPr>
        <w:t xml:space="preserve"> also mention IMA Standard III,</w:t>
      </w:r>
      <w:r>
        <w:rPr>
          <w:rFonts w:ascii="Times New Roman" w:eastAsia="Times New Roman" w:hAnsi="Times New Roman" w:cs="Times New Roman"/>
          <w:sz w:val="24"/>
          <w:szCs w:val="24"/>
        </w:rPr>
        <w:t xml:space="preserve"> Integrity, in addition to Confidentiality.  Excellent answers mention the points listed under the integrity </w:t>
      </w:r>
      <w:r>
        <w:rPr>
          <w:rFonts w:ascii="Times New Roman" w:eastAsia="Times New Roman" w:hAnsi="Times New Roman" w:cs="Times New Roman"/>
          <w:sz w:val="24"/>
          <w:szCs w:val="24"/>
        </w:rPr>
        <w:t>standard that apply.  Integrity point 4 (Contribute to a positive ethical culture and place the integrity of the profession above personal interests.) applies best if Jennifer places her professional integrity above her desire to help her friend Sam.  Alth</w:t>
      </w:r>
      <w:r w:rsidR="00983DD4">
        <w:rPr>
          <w:rFonts w:ascii="Times New Roman" w:eastAsia="Times New Roman" w:hAnsi="Times New Roman" w:cs="Times New Roman"/>
          <w:sz w:val="24"/>
          <w:szCs w:val="24"/>
        </w:rPr>
        <w:t>ough a student may argue that</w:t>
      </w:r>
      <w:r>
        <w:rPr>
          <w:rFonts w:ascii="Times New Roman" w:eastAsia="Times New Roman" w:hAnsi="Times New Roman" w:cs="Times New Roman"/>
          <w:sz w:val="24"/>
          <w:szCs w:val="24"/>
        </w:rPr>
        <w:t xml:space="preserve"> Integrity point 3 (Abstain from engaging or supporting any activity that might discredit the profession) may apply, this situation does not seem urgent enough to discredit the profession.</w:t>
      </w:r>
    </w:p>
    <w:p w14:paraId="0000004A" w14:textId="77777777" w:rsidR="001333F5" w:rsidRDefault="001333F5" w:rsidP="00611089">
      <w:pPr>
        <w:spacing w:after="0" w:line="480" w:lineRule="auto"/>
        <w:rPr>
          <w:rFonts w:ascii="Times New Roman" w:eastAsia="Times New Roman" w:hAnsi="Times New Roman" w:cs="Times New Roman"/>
          <w:sz w:val="24"/>
          <w:szCs w:val="24"/>
        </w:rPr>
      </w:pPr>
    </w:p>
    <w:p w14:paraId="0000004B" w14:textId="77777777" w:rsidR="001333F5" w:rsidRDefault="004E06C7" w:rsidP="0061108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may make a valid argument that Standard I, Competence, applies. If so Competence point 2 (Perform professional duties in accordance with relevant laws, regulations and technical standards) is the standard that applies best.  Although there are no</w:t>
      </w:r>
      <w:r>
        <w:rPr>
          <w:rFonts w:ascii="Times New Roman" w:eastAsia="Times New Roman" w:hAnsi="Times New Roman" w:cs="Times New Roman"/>
          <w:sz w:val="24"/>
          <w:szCs w:val="24"/>
        </w:rPr>
        <w:t xml:space="preserve"> relevant laws, regulations or technical standards with budgeting, there is recommended practice and potentially company rules.  Competence point I does not apply because Jennifer keeps up her expertise through continuing education.  Competence point 3 doe</w:t>
      </w:r>
      <w:r>
        <w:rPr>
          <w:rFonts w:ascii="Times New Roman" w:eastAsia="Times New Roman" w:hAnsi="Times New Roman" w:cs="Times New Roman"/>
          <w:sz w:val="24"/>
          <w:szCs w:val="24"/>
        </w:rPr>
        <w:t>s not apply because Jennifer should not be providing decision support information to Sam given confidentiality concerns.</w:t>
      </w:r>
    </w:p>
    <w:p w14:paraId="0000004C" w14:textId="77777777" w:rsidR="001333F5" w:rsidRDefault="001333F5" w:rsidP="00611089">
      <w:pPr>
        <w:spacing w:after="0" w:line="480" w:lineRule="auto"/>
        <w:rPr>
          <w:rFonts w:ascii="Times New Roman" w:eastAsia="Times New Roman" w:hAnsi="Times New Roman" w:cs="Times New Roman"/>
          <w:sz w:val="24"/>
          <w:szCs w:val="24"/>
        </w:rPr>
      </w:pPr>
    </w:p>
    <w:p w14:paraId="0000004D" w14:textId="77777777" w:rsidR="001333F5" w:rsidRDefault="004E06C7" w:rsidP="0061108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IV, Credibility, does not apply to this case because Jennifer should not be sharing the revised budget information with Sam, </w:t>
      </w:r>
      <w:r>
        <w:rPr>
          <w:rFonts w:ascii="Times New Roman" w:eastAsia="Times New Roman" w:hAnsi="Times New Roman" w:cs="Times New Roman"/>
          <w:sz w:val="24"/>
          <w:szCs w:val="24"/>
        </w:rPr>
        <w:t xml:space="preserve">yet alone worry about communicating it fairly and </w:t>
      </w:r>
      <w:r>
        <w:rPr>
          <w:rFonts w:ascii="Times New Roman" w:eastAsia="Times New Roman" w:hAnsi="Times New Roman" w:cs="Times New Roman"/>
          <w:sz w:val="24"/>
          <w:szCs w:val="24"/>
        </w:rPr>
        <w:lastRenderedPageBreak/>
        <w:t>objective (point 1), providing relevant information expected to influence users’ understanding of the reports (point 2), reporting any delays or deficiencies in information (point 3) or communicate professi</w:t>
      </w:r>
      <w:r>
        <w:rPr>
          <w:rFonts w:ascii="Times New Roman" w:eastAsia="Times New Roman" w:hAnsi="Times New Roman" w:cs="Times New Roman"/>
          <w:sz w:val="24"/>
          <w:szCs w:val="24"/>
        </w:rPr>
        <w:t>onal limitation or constraints (point 4).</w:t>
      </w:r>
    </w:p>
    <w:p w14:paraId="0000004E" w14:textId="77777777" w:rsidR="001333F5" w:rsidRDefault="001333F5" w:rsidP="00611089">
      <w:pPr>
        <w:spacing w:after="0" w:line="480" w:lineRule="auto"/>
        <w:rPr>
          <w:rFonts w:ascii="Times New Roman" w:eastAsia="Times New Roman" w:hAnsi="Times New Roman" w:cs="Times New Roman"/>
          <w:sz w:val="24"/>
          <w:szCs w:val="24"/>
        </w:rPr>
      </w:pPr>
    </w:p>
    <w:p w14:paraId="00000050" w14:textId="77777777" w:rsidR="001333F5" w:rsidRDefault="001333F5" w:rsidP="00611089">
      <w:pPr>
        <w:spacing w:after="0" w:line="480" w:lineRule="auto"/>
        <w:rPr>
          <w:rFonts w:ascii="Times New Roman" w:eastAsia="Times New Roman" w:hAnsi="Times New Roman" w:cs="Times New Roman"/>
          <w:sz w:val="24"/>
          <w:szCs w:val="24"/>
        </w:rPr>
      </w:pPr>
    </w:p>
    <w:p w14:paraId="00000051" w14:textId="77777777" w:rsidR="001333F5" w:rsidRDefault="004E06C7" w:rsidP="00611089">
      <w:pPr>
        <w:numPr>
          <w:ilvl w:val="0"/>
          <w:numId w:val="4"/>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IMA Statement of Professional Ethical Practice has a section on “Resolving Ethical Issues”.  Listed below, in random order are descriptions of five suggestions for resolving ethical issues.  </w:t>
      </w:r>
    </w:p>
    <w:p w14:paraId="00000052" w14:textId="77777777" w:rsidR="001333F5" w:rsidRDefault="004E06C7" w:rsidP="00611089">
      <w:pPr>
        <w:numPr>
          <w:ilvl w:val="0"/>
          <w:numId w:val="6"/>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disass</w:t>
      </w:r>
      <w:r>
        <w:rPr>
          <w:rFonts w:ascii="Times New Roman" w:eastAsia="Times New Roman" w:hAnsi="Times New Roman" w:cs="Times New Roman"/>
          <w:color w:val="000000"/>
          <w:sz w:val="24"/>
          <w:szCs w:val="24"/>
        </w:rPr>
        <w:t>ociating from the organization</w:t>
      </w:r>
    </w:p>
    <w:p w14:paraId="00000053" w14:textId="77777777" w:rsidR="001333F5" w:rsidRDefault="004E06C7" w:rsidP="00611089">
      <w:pPr>
        <w:numPr>
          <w:ilvl w:val="0"/>
          <w:numId w:val="6"/>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the IMA’s anonymous helpline</w:t>
      </w:r>
    </w:p>
    <w:p w14:paraId="00000054" w14:textId="77777777" w:rsidR="001333F5" w:rsidRDefault="004E06C7" w:rsidP="00611089">
      <w:pPr>
        <w:numPr>
          <w:ilvl w:val="0"/>
          <w:numId w:val="6"/>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 the established policies of his or her organization</w:t>
      </w:r>
    </w:p>
    <w:p w14:paraId="00000055" w14:textId="77777777" w:rsidR="001333F5" w:rsidRDefault="004E06C7" w:rsidP="00611089">
      <w:pPr>
        <w:numPr>
          <w:ilvl w:val="0"/>
          <w:numId w:val="6"/>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consulting his or her own attorney.</w:t>
      </w:r>
    </w:p>
    <w:p w14:paraId="00000056" w14:textId="77777777" w:rsidR="001333F5" w:rsidRDefault="004E06C7" w:rsidP="00611089">
      <w:pPr>
        <w:numPr>
          <w:ilvl w:val="0"/>
          <w:numId w:val="6"/>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discussion with one’s immediate supervisor.</w:t>
      </w:r>
    </w:p>
    <w:p w14:paraId="00000057" w14:textId="77777777" w:rsidR="001333F5" w:rsidRDefault="001333F5" w:rsidP="00611089">
      <w:pPr>
        <w:spacing w:after="0" w:line="480" w:lineRule="auto"/>
        <w:rPr>
          <w:rFonts w:ascii="Times New Roman" w:eastAsia="Times New Roman" w:hAnsi="Times New Roman" w:cs="Times New Roman"/>
          <w:color w:val="000000"/>
          <w:sz w:val="24"/>
          <w:szCs w:val="24"/>
        </w:rPr>
      </w:pPr>
    </w:p>
    <w:p w14:paraId="00000058" w14:textId="77777777" w:rsidR="001333F5" w:rsidRDefault="004E06C7" w:rsidP="0061108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Which are the first two steps that the I</w:t>
      </w:r>
      <w:r>
        <w:rPr>
          <w:rFonts w:ascii="Times New Roman" w:eastAsia="Times New Roman" w:hAnsi="Times New Roman" w:cs="Times New Roman"/>
          <w:color w:val="000000"/>
          <w:sz w:val="24"/>
          <w:szCs w:val="24"/>
        </w:rPr>
        <w:t>MA Statement suggests Jennifer follow?</w:t>
      </w:r>
    </w:p>
    <w:p w14:paraId="00000059" w14:textId="77777777" w:rsidR="001333F5" w:rsidRDefault="004E06C7" w:rsidP="00611089">
      <w:pPr>
        <w:numPr>
          <w:ilvl w:val="0"/>
          <w:numId w:val="5"/>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consulting an attorney and disassociating from the organization. (20, the two most extreme steps mentioned last)</w:t>
      </w:r>
    </w:p>
    <w:p w14:paraId="0000005A" w14:textId="77777777" w:rsidR="001333F5" w:rsidRDefault="004E06C7" w:rsidP="00611089">
      <w:pPr>
        <w:numPr>
          <w:ilvl w:val="0"/>
          <w:numId w:val="5"/>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discussion with a supervisor and calling the IMA anonymous hotline (75, these are the second and third steps)</w:t>
      </w:r>
    </w:p>
    <w:p w14:paraId="0000005B" w14:textId="77777777" w:rsidR="001333F5" w:rsidRDefault="004E06C7" w:rsidP="00611089">
      <w:pPr>
        <w:numPr>
          <w:ilvl w:val="0"/>
          <w:numId w:val="5"/>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 the policies of one’s organization and a discussion with one’s supervisor  (100, these are the first and third steps )</w:t>
      </w:r>
    </w:p>
    <w:p w14:paraId="0000005C" w14:textId="77777777" w:rsidR="001333F5" w:rsidRDefault="004E06C7" w:rsidP="00611089">
      <w:pPr>
        <w:numPr>
          <w:ilvl w:val="0"/>
          <w:numId w:val="5"/>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 the establi</w:t>
      </w:r>
      <w:r>
        <w:rPr>
          <w:rFonts w:ascii="Times New Roman" w:eastAsia="Times New Roman" w:hAnsi="Times New Roman" w:cs="Times New Roman"/>
          <w:color w:val="000000"/>
          <w:sz w:val="24"/>
          <w:szCs w:val="24"/>
        </w:rPr>
        <w:t>shed policies of one’s organization and consult the IMA’s anonymous helpline. (80 Steps 1 and 3)</w:t>
      </w:r>
    </w:p>
    <w:p w14:paraId="0000005D" w14:textId="77777777" w:rsidR="001333F5" w:rsidRDefault="001333F5" w:rsidP="00611089">
      <w:pPr>
        <w:spacing w:after="0" w:line="480" w:lineRule="auto"/>
        <w:rPr>
          <w:rFonts w:ascii="Times New Roman" w:eastAsia="Times New Roman" w:hAnsi="Times New Roman" w:cs="Times New Roman"/>
          <w:b/>
          <w:sz w:val="24"/>
          <w:szCs w:val="24"/>
        </w:rPr>
      </w:pPr>
    </w:p>
    <w:p w14:paraId="0000005E" w14:textId="77777777" w:rsidR="001333F5" w:rsidRDefault="004E06C7" w:rsidP="0061108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Answer to Question 4 for a traditional case. </w:t>
      </w:r>
      <w:r>
        <w:rPr>
          <w:rFonts w:ascii="Times New Roman" w:eastAsia="Times New Roman" w:hAnsi="Times New Roman" w:cs="Times New Roman"/>
          <w:sz w:val="24"/>
          <w:szCs w:val="24"/>
        </w:rPr>
        <w:t>In class discussions of similar cases, the authors emphasize that the starting point for resolving ethical issues</w:t>
      </w:r>
      <w:r>
        <w:rPr>
          <w:rFonts w:ascii="Times New Roman" w:eastAsia="Times New Roman" w:hAnsi="Times New Roman" w:cs="Times New Roman"/>
          <w:sz w:val="24"/>
          <w:szCs w:val="24"/>
        </w:rPr>
        <w:t xml:space="preserve"> is to follow the established policies of established policies of one’s organization.  Most organizations have these policies so those facing ethical dilemmas have a roadmap to follow.  A discussion with one’s supervisor is the next logical step. Consultin</w:t>
      </w:r>
      <w:r>
        <w:rPr>
          <w:rFonts w:ascii="Times New Roman" w:eastAsia="Times New Roman" w:hAnsi="Times New Roman" w:cs="Times New Roman"/>
          <w:sz w:val="24"/>
          <w:szCs w:val="24"/>
        </w:rPr>
        <w:t>g the IMA anonymous hotline may help the member analyze the situation using the IMA Statement.  It is a free option for IMA members, but less direct than its first two suggestions for resolving ethical issues.  The remaining options, consulting one’s own a</w:t>
      </w:r>
      <w:r>
        <w:rPr>
          <w:rFonts w:ascii="Times New Roman" w:eastAsia="Times New Roman" w:hAnsi="Times New Roman" w:cs="Times New Roman"/>
          <w:sz w:val="24"/>
          <w:szCs w:val="24"/>
        </w:rPr>
        <w:t>ttorney or dissociating from the organization, are costly and usually apply in extreme cases.</w:t>
      </w:r>
    </w:p>
    <w:p w14:paraId="0000005F" w14:textId="77777777" w:rsidR="001333F5" w:rsidRDefault="001333F5" w:rsidP="00611089">
      <w:pPr>
        <w:spacing w:after="0" w:line="480" w:lineRule="auto"/>
        <w:rPr>
          <w:rFonts w:ascii="Times New Roman" w:eastAsia="Times New Roman" w:hAnsi="Times New Roman" w:cs="Times New Roman"/>
          <w:sz w:val="24"/>
          <w:szCs w:val="24"/>
        </w:rPr>
      </w:pPr>
    </w:p>
    <w:p w14:paraId="00000060" w14:textId="77777777" w:rsidR="001333F5" w:rsidRDefault="004E06C7" w:rsidP="00611089">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most ethical choice Jennifer </w:t>
      </w:r>
      <w:r>
        <w:rPr>
          <w:rFonts w:ascii="Times New Roman" w:eastAsia="Times New Roman" w:hAnsi="Times New Roman" w:cs="Times New Roman"/>
          <w:sz w:val="24"/>
          <w:szCs w:val="24"/>
        </w:rPr>
        <w:t xml:space="preserve">Jean </w:t>
      </w:r>
      <w:r>
        <w:rPr>
          <w:rFonts w:ascii="Times New Roman" w:eastAsia="Times New Roman" w:hAnsi="Times New Roman" w:cs="Times New Roman"/>
          <w:color w:val="000000"/>
          <w:sz w:val="24"/>
          <w:szCs w:val="24"/>
        </w:rPr>
        <w:t>can make?</w:t>
      </w:r>
    </w:p>
    <w:p w14:paraId="00000061" w14:textId="77777777" w:rsidR="001333F5" w:rsidRDefault="004E06C7" w:rsidP="00611089">
      <w:pPr>
        <w:numPr>
          <w:ilvl w:val="0"/>
          <w:numId w:val="7"/>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Tell Sam that she is not permitted to share this information during the budget process, although she symp</w:t>
      </w:r>
      <w:r>
        <w:rPr>
          <w:rFonts w:ascii="Times New Roman" w:eastAsia="Times New Roman" w:hAnsi="Times New Roman" w:cs="Times New Roman"/>
          <w:color w:val="000000"/>
          <w:sz w:val="24"/>
          <w:szCs w:val="24"/>
        </w:rPr>
        <w:t>athizes with his situation (100 points)</w:t>
      </w:r>
    </w:p>
    <w:p w14:paraId="00000062" w14:textId="77777777" w:rsidR="001333F5" w:rsidRDefault="004E06C7" w:rsidP="00611089">
      <w:pPr>
        <w:numPr>
          <w:ilvl w:val="0"/>
          <w:numId w:val="7"/>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Tell Sam that she is not permitted to share this information, while making faces indicating that things are bad (75%, Jennifer did not “say” anything but gave a hint to her friend)</w:t>
      </w:r>
    </w:p>
    <w:p w14:paraId="00000063" w14:textId="77777777" w:rsidR="001333F5" w:rsidRDefault="004E06C7" w:rsidP="00611089">
      <w:pPr>
        <w:numPr>
          <w:ilvl w:val="0"/>
          <w:numId w:val="7"/>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Tell Sam that she saw cuts in the resubmitted safari park budget (0%, not respecting confidentiality)</w:t>
      </w:r>
    </w:p>
    <w:p w14:paraId="00000064" w14:textId="77777777" w:rsidR="001333F5" w:rsidRDefault="004E06C7" w:rsidP="00611089">
      <w:pPr>
        <w:numPr>
          <w:ilvl w:val="0"/>
          <w:numId w:val="7"/>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Tell Sam that she saw cuts in the resubmitted safari park budget, but to keep this between them. (40%, at least this recognizes some need for confidential</w:t>
      </w:r>
      <w:r>
        <w:rPr>
          <w:rFonts w:ascii="Times New Roman" w:eastAsia="Times New Roman" w:hAnsi="Times New Roman" w:cs="Times New Roman"/>
          <w:color w:val="000000"/>
          <w:sz w:val="24"/>
          <w:szCs w:val="24"/>
        </w:rPr>
        <w:t>ity)</w:t>
      </w:r>
    </w:p>
    <w:p w14:paraId="00000065" w14:textId="77777777" w:rsidR="001333F5" w:rsidRDefault="001333F5" w:rsidP="00611089">
      <w:pPr>
        <w:spacing w:after="0" w:line="480" w:lineRule="auto"/>
        <w:rPr>
          <w:rFonts w:ascii="Times New Roman" w:eastAsia="Times New Roman" w:hAnsi="Times New Roman" w:cs="Times New Roman"/>
          <w:sz w:val="24"/>
          <w:szCs w:val="24"/>
        </w:rPr>
      </w:pPr>
    </w:p>
    <w:p w14:paraId="00000066" w14:textId="77777777" w:rsidR="001333F5" w:rsidRDefault="004E06C7" w:rsidP="0061108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495057"/>
          <w:sz w:val="24"/>
          <w:szCs w:val="24"/>
          <w:highlight w:val="white"/>
        </w:rPr>
        <w:t>.</w:t>
      </w:r>
    </w:p>
    <w:p w14:paraId="00000067" w14:textId="77777777" w:rsidR="001333F5" w:rsidRDefault="004E06C7" w:rsidP="00611089">
      <w:pPr>
        <w:spacing w:after="0" w:line="480" w:lineRule="auto"/>
        <w:rPr>
          <w:rFonts w:ascii="Times New Roman" w:eastAsia="Times New Roman" w:hAnsi="Times New Roman" w:cs="Times New Roman"/>
          <w:color w:val="495057"/>
          <w:sz w:val="24"/>
          <w:szCs w:val="24"/>
          <w:highlight w:val="white"/>
        </w:rPr>
      </w:pPr>
      <w:r>
        <w:rPr>
          <w:rFonts w:ascii="Times New Roman" w:eastAsia="Times New Roman" w:hAnsi="Times New Roman" w:cs="Times New Roman"/>
          <w:b/>
          <w:sz w:val="24"/>
          <w:szCs w:val="24"/>
        </w:rPr>
        <w:lastRenderedPageBreak/>
        <w:t xml:space="preserve">Answer to Question 5 for a traditional case. </w:t>
      </w:r>
      <w:r>
        <w:rPr>
          <w:rFonts w:ascii="Times New Roman" w:eastAsia="Times New Roman" w:hAnsi="Times New Roman" w:cs="Times New Roman"/>
          <w:color w:val="495057"/>
          <w:sz w:val="24"/>
          <w:szCs w:val="24"/>
          <w:highlight w:val="white"/>
        </w:rPr>
        <w:t>Jennifer should respect the confidentiality of the submitted information as much as possible, realizing that it is still subject to changes, while sympathizing with Sam.  Without telling Sam any confiden</w:t>
      </w:r>
      <w:r>
        <w:rPr>
          <w:rFonts w:ascii="Times New Roman" w:eastAsia="Times New Roman" w:hAnsi="Times New Roman" w:cs="Times New Roman"/>
          <w:color w:val="495057"/>
          <w:sz w:val="24"/>
          <w:szCs w:val="24"/>
          <w:highlight w:val="white"/>
        </w:rPr>
        <w:t>tial budget revisions, Jennifer might ask Sam whether he would be more comfortable delaying his home purchase, given his concerns about the rumors of layoffs in safari park.  Finally, she might let Sam know that he is putting her in a difficult professiona</w:t>
      </w:r>
      <w:r>
        <w:rPr>
          <w:rFonts w:ascii="Times New Roman" w:eastAsia="Times New Roman" w:hAnsi="Times New Roman" w:cs="Times New Roman"/>
          <w:color w:val="495057"/>
          <w:sz w:val="24"/>
          <w:szCs w:val="24"/>
          <w:highlight w:val="white"/>
        </w:rPr>
        <w:t>l position by asking her for confidential information.  A sophisticated answer recognizes that Jennifer’s body language or facial expressions, whether intentional or not, may give Sam some indication of her knowledge.  Classroom discussions provide the opp</w:t>
      </w:r>
      <w:r>
        <w:rPr>
          <w:rFonts w:ascii="Times New Roman" w:eastAsia="Times New Roman" w:hAnsi="Times New Roman" w:cs="Times New Roman"/>
          <w:color w:val="495057"/>
          <w:sz w:val="24"/>
          <w:szCs w:val="24"/>
          <w:highlight w:val="white"/>
        </w:rPr>
        <w:t>ortunity for students to explore the challenges of acting ethically while maintaining relationships.</w:t>
      </w:r>
    </w:p>
    <w:p w14:paraId="00000068" w14:textId="77777777" w:rsidR="001333F5" w:rsidRDefault="001333F5" w:rsidP="00611089">
      <w:pPr>
        <w:spacing w:after="0" w:line="480" w:lineRule="auto"/>
        <w:rPr>
          <w:rFonts w:ascii="Times New Roman" w:eastAsia="Times New Roman" w:hAnsi="Times New Roman" w:cs="Times New Roman"/>
          <w:color w:val="495057"/>
          <w:sz w:val="24"/>
          <w:szCs w:val="24"/>
          <w:highlight w:val="white"/>
        </w:rPr>
      </w:pPr>
    </w:p>
    <w:p w14:paraId="00000069" w14:textId="77777777" w:rsidR="001333F5" w:rsidRDefault="004E06C7" w:rsidP="00611089">
      <w:pPr>
        <w:spacing w:after="0" w:line="480" w:lineRule="auto"/>
        <w:rPr>
          <w:rFonts w:ascii="Times New Roman" w:eastAsia="Times New Roman" w:hAnsi="Times New Roman" w:cs="Times New Roman"/>
          <w:b/>
          <w:color w:val="495057"/>
          <w:sz w:val="24"/>
          <w:szCs w:val="24"/>
          <w:highlight w:val="white"/>
        </w:rPr>
      </w:pPr>
      <w:r>
        <w:rPr>
          <w:rFonts w:ascii="Times New Roman" w:eastAsia="Times New Roman" w:hAnsi="Times New Roman" w:cs="Times New Roman"/>
          <w:b/>
          <w:color w:val="495057"/>
          <w:sz w:val="24"/>
          <w:szCs w:val="24"/>
          <w:highlight w:val="white"/>
        </w:rPr>
        <w:t>EVIDENCE OF EFFICACY</w:t>
      </w:r>
    </w:p>
    <w:p w14:paraId="0000006A" w14:textId="77777777" w:rsidR="001333F5" w:rsidRDefault="004E06C7" w:rsidP="00611089">
      <w:pPr>
        <w:spacing w:after="0" w:line="480" w:lineRule="auto"/>
        <w:rPr>
          <w:rFonts w:ascii="Times New Roman" w:eastAsia="Times New Roman" w:hAnsi="Times New Roman" w:cs="Times New Roman"/>
          <w:color w:val="495057"/>
          <w:sz w:val="24"/>
          <w:szCs w:val="24"/>
          <w:highlight w:val="white"/>
        </w:rPr>
      </w:pPr>
      <w:r>
        <w:rPr>
          <w:rFonts w:ascii="Times New Roman" w:eastAsia="Times New Roman" w:hAnsi="Times New Roman" w:cs="Times New Roman"/>
          <w:color w:val="495057"/>
          <w:sz w:val="24"/>
          <w:szCs w:val="24"/>
          <w:highlight w:val="white"/>
        </w:rPr>
        <w:t xml:space="preserve">For the past three years, the authors have used this case to assess students’ understanding of ethics in all sections of introductory managerial accounting.  The students’ answers to the objective questions indicate that they understood the ethical issues </w:t>
      </w:r>
      <w:r>
        <w:rPr>
          <w:rFonts w:ascii="Times New Roman" w:eastAsia="Times New Roman" w:hAnsi="Times New Roman" w:cs="Times New Roman"/>
          <w:color w:val="495057"/>
          <w:sz w:val="24"/>
          <w:szCs w:val="24"/>
          <w:highlight w:val="white"/>
        </w:rPr>
        <w:t>involved in this case, particularly the importance of confidentiality as accountants move into management roles.  Instructors prepared students for this question by (1) preparing a slide deck discussing the IMA Statement of Ethical Professional Practice, (</w:t>
      </w:r>
      <w:r>
        <w:rPr>
          <w:rFonts w:ascii="Times New Roman" w:eastAsia="Times New Roman" w:hAnsi="Times New Roman" w:cs="Times New Roman"/>
          <w:color w:val="495057"/>
          <w:sz w:val="24"/>
          <w:szCs w:val="24"/>
          <w:highlight w:val="white"/>
        </w:rPr>
        <w:t>2) doing in class exercises using Socrative with short ethics cases and (3) having students submit written responses to at least one ethics case per semester.  One particularly helpful in class exercise involved applying the IMA Statement of Ethical Profes</w:t>
      </w:r>
      <w:r>
        <w:rPr>
          <w:rFonts w:ascii="Times New Roman" w:eastAsia="Times New Roman" w:hAnsi="Times New Roman" w:cs="Times New Roman"/>
          <w:color w:val="495057"/>
          <w:sz w:val="24"/>
          <w:szCs w:val="24"/>
          <w:highlight w:val="white"/>
        </w:rPr>
        <w:t>sional Practice to an academic situation, where a graduate assistant is asked to provide test questions in advance to a struggling friend.  Copies of that exercise are available upon request from the authors.</w:t>
      </w:r>
    </w:p>
    <w:p w14:paraId="0000006B" w14:textId="77777777" w:rsidR="001333F5" w:rsidRDefault="001333F5" w:rsidP="00611089">
      <w:pPr>
        <w:spacing w:after="0" w:line="480" w:lineRule="auto"/>
        <w:rPr>
          <w:rFonts w:ascii="Times New Roman" w:eastAsia="Times New Roman" w:hAnsi="Times New Roman" w:cs="Times New Roman"/>
          <w:b/>
          <w:color w:val="495057"/>
          <w:sz w:val="24"/>
          <w:szCs w:val="24"/>
          <w:highlight w:val="white"/>
        </w:rPr>
      </w:pPr>
    </w:p>
    <w:p w14:paraId="0000006C" w14:textId="77777777" w:rsidR="001333F5" w:rsidRDefault="001333F5" w:rsidP="00611089">
      <w:pPr>
        <w:spacing w:after="0" w:line="480" w:lineRule="auto"/>
        <w:rPr>
          <w:rFonts w:ascii="Times New Roman" w:eastAsia="Times New Roman" w:hAnsi="Times New Roman" w:cs="Times New Roman"/>
          <w:b/>
          <w:color w:val="495057"/>
          <w:sz w:val="24"/>
          <w:szCs w:val="24"/>
          <w:highlight w:val="white"/>
        </w:rPr>
      </w:pPr>
    </w:p>
    <w:sectPr w:rsidR="001333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3A42" w14:textId="77777777" w:rsidR="004E06C7" w:rsidRDefault="004E06C7" w:rsidP="008562AD">
      <w:pPr>
        <w:spacing w:after="0" w:line="240" w:lineRule="auto"/>
      </w:pPr>
      <w:r>
        <w:separator/>
      </w:r>
    </w:p>
  </w:endnote>
  <w:endnote w:type="continuationSeparator" w:id="0">
    <w:p w14:paraId="7E7F94BA" w14:textId="77777777" w:rsidR="004E06C7" w:rsidRDefault="004E06C7" w:rsidP="0085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A18F" w14:textId="15DF1BC8" w:rsidR="00611089" w:rsidRPr="00983DD4" w:rsidRDefault="00611089">
    <w:pPr>
      <w:pStyle w:val="Footer"/>
      <w:tabs>
        <w:tab w:val="clear" w:pos="4680"/>
        <w:tab w:val="clear" w:pos="9360"/>
      </w:tabs>
      <w:jc w:val="center"/>
      <w:rPr>
        <w:rFonts w:ascii="Times New Roman" w:hAnsi="Times New Roman" w:cs="Times New Roman"/>
        <w:caps/>
        <w:noProof/>
        <w:sz w:val="24"/>
        <w:szCs w:val="24"/>
      </w:rPr>
    </w:pPr>
    <w:r w:rsidRPr="00983DD4">
      <w:rPr>
        <w:rFonts w:ascii="Times New Roman" w:hAnsi="Times New Roman" w:cs="Times New Roman"/>
        <w:caps/>
        <w:sz w:val="24"/>
        <w:szCs w:val="24"/>
      </w:rPr>
      <w:fldChar w:fldCharType="begin"/>
    </w:r>
    <w:r w:rsidRPr="00983DD4">
      <w:rPr>
        <w:rFonts w:ascii="Times New Roman" w:hAnsi="Times New Roman" w:cs="Times New Roman"/>
        <w:caps/>
        <w:sz w:val="24"/>
        <w:szCs w:val="24"/>
      </w:rPr>
      <w:instrText xml:space="preserve"> PAGE   \* MERGEFORMAT </w:instrText>
    </w:r>
    <w:r w:rsidRPr="00983DD4">
      <w:rPr>
        <w:rFonts w:ascii="Times New Roman" w:hAnsi="Times New Roman" w:cs="Times New Roman"/>
        <w:caps/>
        <w:sz w:val="24"/>
        <w:szCs w:val="24"/>
      </w:rPr>
      <w:fldChar w:fldCharType="separate"/>
    </w:r>
    <w:r w:rsidR="00081016">
      <w:rPr>
        <w:rFonts w:ascii="Times New Roman" w:hAnsi="Times New Roman" w:cs="Times New Roman"/>
        <w:caps/>
        <w:noProof/>
        <w:sz w:val="24"/>
        <w:szCs w:val="24"/>
      </w:rPr>
      <w:t>12</w:t>
    </w:r>
    <w:r w:rsidRPr="00983DD4">
      <w:rPr>
        <w:rFonts w:ascii="Times New Roman" w:hAnsi="Times New Roman" w:cs="Times New Roman"/>
        <w:caps/>
        <w:noProof/>
        <w:sz w:val="24"/>
        <w:szCs w:val="24"/>
      </w:rPr>
      <w:fldChar w:fldCharType="end"/>
    </w:r>
  </w:p>
  <w:p w14:paraId="7424FEA2" w14:textId="77777777" w:rsidR="008562AD" w:rsidRDefault="008562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E3FE7" w14:textId="71EDA656" w:rsidR="008562AD" w:rsidRDefault="008562AD">
    <w:pPr>
      <w:pStyle w:val="Footer"/>
      <w:jc w:val="right"/>
    </w:pPr>
  </w:p>
  <w:p w14:paraId="54B63538" w14:textId="77777777" w:rsidR="008562AD" w:rsidRDefault="008562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CC750" w14:textId="77777777" w:rsidR="004E06C7" w:rsidRDefault="004E06C7" w:rsidP="008562AD">
      <w:pPr>
        <w:spacing w:after="0" w:line="240" w:lineRule="auto"/>
      </w:pPr>
      <w:r>
        <w:separator/>
      </w:r>
    </w:p>
  </w:footnote>
  <w:footnote w:type="continuationSeparator" w:id="0">
    <w:p w14:paraId="0041189F" w14:textId="77777777" w:rsidR="004E06C7" w:rsidRDefault="004E06C7" w:rsidP="00856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792"/>
    <w:multiLevelType w:val="multilevel"/>
    <w:tmpl w:val="27949E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DFF7C5A"/>
    <w:multiLevelType w:val="multilevel"/>
    <w:tmpl w:val="97006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4EC2244"/>
    <w:multiLevelType w:val="multilevel"/>
    <w:tmpl w:val="97366E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D5542E4"/>
    <w:multiLevelType w:val="multilevel"/>
    <w:tmpl w:val="D6CCE8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B0B2E21"/>
    <w:multiLevelType w:val="multilevel"/>
    <w:tmpl w:val="AEC448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725771B"/>
    <w:multiLevelType w:val="multilevel"/>
    <w:tmpl w:val="216CACB0"/>
    <w:lvl w:ilvl="0">
      <w:start w:val="1"/>
      <w:numFmt w:val="upperRoman"/>
      <w:lvlText w:val="%1."/>
      <w:lvlJc w:val="right"/>
      <w:pPr>
        <w:ind w:left="1080" w:hanging="360"/>
      </w:pPr>
    </w:lvl>
    <w:lvl w:ilvl="1">
      <w:start w:val="1"/>
      <w:numFmt w:val="decimal"/>
      <w:lvlText w:val="%2."/>
      <w:lvlJc w:val="left"/>
      <w:pPr>
        <w:ind w:left="1800" w:hanging="360"/>
      </w:pPr>
    </w:lvl>
    <w:lvl w:ilvl="2">
      <w:start w:val="1"/>
      <w:numFmt w:val="upperRoman"/>
      <w:lvlText w:val="%3."/>
      <w:lvlJc w:val="righ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6" w15:restartNumberingAfterBreak="0">
    <w:nsid w:val="5B297F6B"/>
    <w:multiLevelType w:val="multilevel"/>
    <w:tmpl w:val="E104D8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5DD6DF5"/>
    <w:multiLevelType w:val="multilevel"/>
    <w:tmpl w:val="5DE6D8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7"/>
  </w:num>
  <w:num w:numId="3">
    <w:abstractNumId w:val="4"/>
  </w:num>
  <w:num w:numId="4">
    <w:abstractNumId w:val="1"/>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F5"/>
    <w:rsid w:val="00081016"/>
    <w:rsid w:val="001333F5"/>
    <w:rsid w:val="001A2AE6"/>
    <w:rsid w:val="002401CF"/>
    <w:rsid w:val="004E06C7"/>
    <w:rsid w:val="00611089"/>
    <w:rsid w:val="008562AD"/>
    <w:rsid w:val="00983DD4"/>
    <w:rsid w:val="00BB08D0"/>
    <w:rsid w:val="00EB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CD02"/>
  <w15:docId w15:val="{B1D80E9A-9656-4990-84CA-CE80AF43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AD"/>
  </w:style>
  <w:style w:type="paragraph" w:styleId="Heading1">
    <w:name w:val="heading 1"/>
    <w:basedOn w:val="Normal"/>
    <w:next w:val="Normal"/>
    <w:link w:val="Heading1Char"/>
    <w:uiPriority w:val="9"/>
    <w:qFormat/>
    <w:rsid w:val="008562A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8562A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8562A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8562A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8562A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8562A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562A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562A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562A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2A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NormalWeb">
    <w:name w:val="Normal (Web)"/>
    <w:basedOn w:val="Normal"/>
    <w:uiPriority w:val="99"/>
    <w:semiHidden/>
    <w:unhideWhenUsed/>
    <w:rsid w:val="00E81A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5EC6"/>
    <w:pPr>
      <w:ind w:left="720"/>
      <w:contextualSpacing/>
    </w:pPr>
  </w:style>
  <w:style w:type="paragraph" w:styleId="Subtitle">
    <w:name w:val="Subtitle"/>
    <w:basedOn w:val="Normal"/>
    <w:next w:val="Normal"/>
    <w:link w:val="SubtitleChar"/>
    <w:uiPriority w:val="11"/>
    <w:qFormat/>
    <w:rsid w:val="008562AD"/>
    <w:pPr>
      <w:numPr>
        <w:ilvl w:val="1"/>
      </w:numPr>
      <w:spacing w:line="240" w:lineRule="auto"/>
    </w:pPr>
    <w:rPr>
      <w:rFonts w:asciiTheme="majorHAnsi" w:eastAsiaTheme="majorEastAsia" w:hAnsiTheme="majorHAnsi" w:cstheme="majorBidi"/>
      <w:sz w:val="30"/>
      <w:szCs w:val="30"/>
    </w:rPr>
  </w:style>
  <w:style w:type="character" w:customStyle="1" w:styleId="Heading1Char">
    <w:name w:val="Heading 1 Char"/>
    <w:basedOn w:val="DefaultParagraphFont"/>
    <w:link w:val="Heading1"/>
    <w:uiPriority w:val="9"/>
    <w:rsid w:val="008562A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8562A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8562A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8562A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8562A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8562A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562A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562A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562A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562AD"/>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8562AD"/>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8562AD"/>
    <w:rPr>
      <w:rFonts w:asciiTheme="majorHAnsi" w:eastAsiaTheme="majorEastAsia" w:hAnsiTheme="majorHAnsi" w:cstheme="majorBidi"/>
      <w:sz w:val="30"/>
      <w:szCs w:val="30"/>
    </w:rPr>
  </w:style>
  <w:style w:type="character" w:styleId="Strong">
    <w:name w:val="Strong"/>
    <w:basedOn w:val="DefaultParagraphFont"/>
    <w:uiPriority w:val="22"/>
    <w:qFormat/>
    <w:rsid w:val="008562AD"/>
    <w:rPr>
      <w:b/>
      <w:bCs/>
    </w:rPr>
  </w:style>
  <w:style w:type="character" w:styleId="Emphasis">
    <w:name w:val="Emphasis"/>
    <w:basedOn w:val="DefaultParagraphFont"/>
    <w:uiPriority w:val="20"/>
    <w:qFormat/>
    <w:rsid w:val="008562AD"/>
    <w:rPr>
      <w:i/>
      <w:iCs/>
      <w:color w:val="70AD47" w:themeColor="accent6"/>
    </w:rPr>
  </w:style>
  <w:style w:type="paragraph" w:styleId="NoSpacing">
    <w:name w:val="No Spacing"/>
    <w:uiPriority w:val="1"/>
    <w:qFormat/>
    <w:rsid w:val="008562AD"/>
    <w:pPr>
      <w:spacing w:after="0" w:line="240" w:lineRule="auto"/>
    </w:pPr>
  </w:style>
  <w:style w:type="paragraph" w:styleId="Quote">
    <w:name w:val="Quote"/>
    <w:basedOn w:val="Normal"/>
    <w:next w:val="Normal"/>
    <w:link w:val="QuoteChar"/>
    <w:uiPriority w:val="29"/>
    <w:qFormat/>
    <w:rsid w:val="008562A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562AD"/>
    <w:rPr>
      <w:i/>
      <w:iCs/>
      <w:color w:val="262626" w:themeColor="text1" w:themeTint="D9"/>
    </w:rPr>
  </w:style>
  <w:style w:type="paragraph" w:styleId="IntenseQuote">
    <w:name w:val="Intense Quote"/>
    <w:basedOn w:val="Normal"/>
    <w:next w:val="Normal"/>
    <w:link w:val="IntenseQuoteChar"/>
    <w:uiPriority w:val="30"/>
    <w:qFormat/>
    <w:rsid w:val="008562A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562A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562AD"/>
    <w:rPr>
      <w:i/>
      <w:iCs/>
    </w:rPr>
  </w:style>
  <w:style w:type="character" w:styleId="IntenseEmphasis">
    <w:name w:val="Intense Emphasis"/>
    <w:basedOn w:val="DefaultParagraphFont"/>
    <w:uiPriority w:val="21"/>
    <w:qFormat/>
    <w:rsid w:val="008562AD"/>
    <w:rPr>
      <w:b/>
      <w:bCs/>
      <w:i/>
      <w:iCs/>
    </w:rPr>
  </w:style>
  <w:style w:type="character" w:styleId="SubtleReference">
    <w:name w:val="Subtle Reference"/>
    <w:basedOn w:val="DefaultParagraphFont"/>
    <w:uiPriority w:val="31"/>
    <w:qFormat/>
    <w:rsid w:val="008562AD"/>
    <w:rPr>
      <w:smallCaps/>
      <w:color w:val="595959" w:themeColor="text1" w:themeTint="A6"/>
    </w:rPr>
  </w:style>
  <w:style w:type="character" w:styleId="IntenseReference">
    <w:name w:val="Intense Reference"/>
    <w:basedOn w:val="DefaultParagraphFont"/>
    <w:uiPriority w:val="32"/>
    <w:qFormat/>
    <w:rsid w:val="008562AD"/>
    <w:rPr>
      <w:b/>
      <w:bCs/>
      <w:smallCaps/>
      <w:color w:val="70AD47" w:themeColor="accent6"/>
    </w:rPr>
  </w:style>
  <w:style w:type="character" w:styleId="BookTitle">
    <w:name w:val="Book Title"/>
    <w:basedOn w:val="DefaultParagraphFont"/>
    <w:uiPriority w:val="33"/>
    <w:qFormat/>
    <w:rsid w:val="008562AD"/>
    <w:rPr>
      <w:b/>
      <w:bCs/>
      <w:caps w:val="0"/>
      <w:smallCaps/>
      <w:spacing w:val="7"/>
      <w:sz w:val="21"/>
      <w:szCs w:val="21"/>
    </w:rPr>
  </w:style>
  <w:style w:type="paragraph" w:styleId="TOCHeading">
    <w:name w:val="TOC Heading"/>
    <w:basedOn w:val="Heading1"/>
    <w:next w:val="Normal"/>
    <w:uiPriority w:val="39"/>
    <w:semiHidden/>
    <w:unhideWhenUsed/>
    <w:qFormat/>
    <w:rsid w:val="008562AD"/>
    <w:pPr>
      <w:outlineLvl w:val="9"/>
    </w:pPr>
  </w:style>
  <w:style w:type="paragraph" w:styleId="Header">
    <w:name w:val="header"/>
    <w:basedOn w:val="Normal"/>
    <w:link w:val="HeaderChar"/>
    <w:uiPriority w:val="99"/>
    <w:unhideWhenUsed/>
    <w:rsid w:val="0085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AD"/>
  </w:style>
  <w:style w:type="paragraph" w:styleId="Footer">
    <w:name w:val="footer"/>
    <w:basedOn w:val="Normal"/>
    <w:link w:val="FooterChar"/>
    <w:uiPriority w:val="99"/>
    <w:unhideWhenUsed/>
    <w:rsid w:val="0085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AD"/>
  </w:style>
  <w:style w:type="paragraph" w:styleId="FootnoteText">
    <w:name w:val="footnote text"/>
    <w:basedOn w:val="Normal"/>
    <w:link w:val="FootnoteTextChar"/>
    <w:uiPriority w:val="99"/>
    <w:semiHidden/>
    <w:unhideWhenUsed/>
    <w:rsid w:val="008562AD"/>
    <w:pPr>
      <w:spacing w:after="160" w:line="240" w:lineRule="auto"/>
    </w:pPr>
    <w:rPr>
      <w:sz w:val="22"/>
      <w:szCs w:val="20"/>
      <w:lang w:eastAsia="ja-JP"/>
    </w:rPr>
  </w:style>
  <w:style w:type="character" w:customStyle="1" w:styleId="FootnoteTextChar">
    <w:name w:val="Footnote Text Char"/>
    <w:basedOn w:val="DefaultParagraphFont"/>
    <w:link w:val="FootnoteText"/>
    <w:uiPriority w:val="99"/>
    <w:semiHidden/>
    <w:rsid w:val="008562AD"/>
    <w:rPr>
      <w:sz w:val="22"/>
      <w:szCs w:val="20"/>
      <w:lang w:eastAsia="ja-JP"/>
    </w:rPr>
  </w:style>
  <w:style w:type="character" w:styleId="FootnoteReference">
    <w:name w:val="footnote reference"/>
    <w:basedOn w:val="DefaultParagraphFont"/>
    <w:uiPriority w:val="99"/>
    <w:unhideWhenUsed/>
    <w:rsid w:val="008562AD"/>
    <w:rPr>
      <w:vertAlign w:val="superscript"/>
    </w:rPr>
  </w:style>
  <w:style w:type="paragraph" w:customStyle="1" w:styleId="Title2">
    <w:name w:val="Title 2"/>
    <w:basedOn w:val="Normal"/>
    <w:uiPriority w:val="1"/>
    <w:rsid w:val="008562AD"/>
    <w:pPr>
      <w:spacing w:after="160" w:line="259" w:lineRule="auto"/>
      <w:jc w:val="center"/>
    </w:pPr>
    <w:rPr>
      <w:sz w:val="22"/>
      <w:szCs w:val="22"/>
      <w:lang w:eastAsia="ja-JP"/>
    </w:rPr>
  </w:style>
  <w:style w:type="character" w:styleId="Hyperlink">
    <w:name w:val="Hyperlink"/>
    <w:basedOn w:val="DefaultParagraphFont"/>
    <w:uiPriority w:val="99"/>
    <w:unhideWhenUsed/>
    <w:rsid w:val="00856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guardian.com/world/2020/feb/02/zoos-time-shut-down-conservation-education-wild-animal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p6kkHD0p3H8eONPM6F3g0vzUg==">AMUW2mVZ3OCVLuaFfETnWDUPG+l/0Siba6nu7CMASGhCpFmF4SuiRffP2wXuqkl544bVWjeW7EDPUTMPyzpzF1agPXZpEWOdh/R+uVMoslpolHjIBQdwB2a9ISQg5oQIzEeXd4dau9TK2tgFGit4ThVWAxUilEGNxrvvtgljeZyPshYpZGiGhzQ=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Michel</cp:lastModifiedBy>
  <cp:revision>7</cp:revision>
  <dcterms:created xsi:type="dcterms:W3CDTF">2021-08-24T01:59:00Z</dcterms:created>
  <dcterms:modified xsi:type="dcterms:W3CDTF">2021-08-24T02:09:00Z</dcterms:modified>
</cp:coreProperties>
</file>