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3C9513C3" w14:textId="688B57A3" w:rsidR="00D21AFE" w:rsidRDefault="00274525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Board </w:t>
      </w:r>
      <w:r w:rsidR="00876078">
        <w:rPr>
          <w:rFonts w:ascii="Arial" w:hAnsi="Arial" w:cs="Arial"/>
          <w:b/>
          <w:sz w:val="21"/>
          <w:szCs w:val="21"/>
        </w:rPr>
        <w:t xml:space="preserve">of Directors </w:t>
      </w:r>
      <w:r w:rsidR="0061766A">
        <w:rPr>
          <w:rFonts w:ascii="Arial" w:hAnsi="Arial" w:cs="Arial"/>
          <w:b/>
          <w:sz w:val="21"/>
          <w:szCs w:val="21"/>
        </w:rPr>
        <w:t xml:space="preserve">Meeting </w:t>
      </w:r>
      <w:r w:rsidR="00876078">
        <w:rPr>
          <w:rFonts w:ascii="Arial" w:hAnsi="Arial" w:cs="Arial"/>
          <w:b/>
          <w:sz w:val="21"/>
          <w:szCs w:val="21"/>
        </w:rPr>
        <w:t>Minutes</w:t>
      </w:r>
    </w:p>
    <w:p w14:paraId="66C99199" w14:textId="77777777" w:rsidR="00872E97" w:rsidRDefault="00872E97" w:rsidP="00872E97">
      <w:pPr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 w:rsidRPr="0018690F">
        <w:rPr>
          <w:rFonts w:ascii="Arial" w:eastAsia="Times New Roman" w:hAnsi="Arial" w:cs="Arial"/>
          <w:b/>
          <w:bCs/>
          <w:sz w:val="21"/>
          <w:szCs w:val="21"/>
        </w:rPr>
        <w:t>Thursday, May 22, 2025</w:t>
      </w:r>
    </w:p>
    <w:p w14:paraId="5DE37ED6" w14:textId="77777777" w:rsidR="00872E97" w:rsidRDefault="00872E97" w:rsidP="00872E97">
      <w:pPr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Grand Hyatt Tampa Bay</w:t>
      </w:r>
    </w:p>
    <w:p w14:paraId="7B85B2ED" w14:textId="77777777" w:rsidR="00872E97" w:rsidRPr="0018690F" w:rsidRDefault="00872E97" w:rsidP="00872E97">
      <w:pPr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8:00 am – Noon Eastern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040"/>
        <w:gridCol w:w="5670"/>
      </w:tblGrid>
      <w:tr w:rsidR="00D5001D" w:rsidRPr="008213C0" w14:paraId="78FF4CAE" w14:textId="77777777" w:rsidTr="008841ED">
        <w:tc>
          <w:tcPr>
            <w:tcW w:w="10710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566E18">
        <w:trPr>
          <w:trHeight w:val="2276"/>
        </w:trPr>
        <w:tc>
          <w:tcPr>
            <w:tcW w:w="5040" w:type="dxa"/>
          </w:tcPr>
          <w:p w14:paraId="2961E740" w14:textId="77777777" w:rsidR="004445B4" w:rsidRDefault="004445B4" w:rsidP="004445B4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President</w:t>
            </w:r>
          </w:p>
          <w:p w14:paraId="2BF13F3E" w14:textId="77777777" w:rsidR="004445B4" w:rsidRDefault="004445B4" w:rsidP="004445B4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President-Elect</w:t>
            </w:r>
          </w:p>
          <w:p w14:paraId="611401D1" w14:textId="77777777" w:rsidR="004445B4" w:rsidRDefault="004445B4" w:rsidP="004445B4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Taylor, Past President</w:t>
            </w:r>
          </w:p>
          <w:p w14:paraId="57969607" w14:textId="77777777" w:rsidR="004445B4" w:rsidRDefault="004445B4" w:rsidP="004445B4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470661FC" w14:textId="77777777" w:rsidR="004445B4" w:rsidRDefault="004445B4" w:rsidP="004445B4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5AE9D969" w14:textId="77777777" w:rsidR="004445B4" w:rsidRDefault="004445B4" w:rsidP="004445B4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58467B51" w14:textId="77777777" w:rsidR="004445B4" w:rsidRDefault="004445B4" w:rsidP="004445B4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Montague, Vice President-Engagement, Access  and Community (EAC)</w:t>
            </w:r>
          </w:p>
          <w:p w14:paraId="741E8370" w14:textId="0F0AB8D8" w:rsidR="00664433" w:rsidRPr="00B837C4" w:rsidRDefault="00664433" w:rsidP="002575B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1F6F4F1D" w14:textId="77777777" w:rsidR="00EF665E" w:rsidRDefault="00EF665E" w:rsidP="00EF66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0C3ADCFC" w14:textId="77777777" w:rsidR="00EF665E" w:rsidRDefault="00EF665E" w:rsidP="00EF665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Kozlowski, Director–Focusing on Academic/Practitioner Interaction</w:t>
            </w:r>
          </w:p>
          <w:p w14:paraId="493C7408" w14:textId="77777777" w:rsidR="00EF665E" w:rsidRDefault="00EF665E" w:rsidP="00EF66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2F3C317F" w14:textId="77777777" w:rsidR="00EF665E" w:rsidRDefault="00EF665E" w:rsidP="00EF665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33439FC4" w:rsidR="001604D6" w:rsidRPr="00B837C4" w:rsidRDefault="00EF665E" w:rsidP="00EF665E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8841ED">
        <w:tc>
          <w:tcPr>
            <w:tcW w:w="107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tr w:rsidR="00B13D42" w:rsidRPr="0063372C" w14:paraId="2DC006B8" w14:textId="77777777" w:rsidTr="008841ED">
        <w:tc>
          <w:tcPr>
            <w:tcW w:w="5040" w:type="dxa"/>
          </w:tcPr>
          <w:p w14:paraId="4BAAA044" w14:textId="77777777" w:rsidR="00BD19BD" w:rsidRDefault="00BD19BD" w:rsidP="00BD19B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Alisa Brink</w:t>
            </w:r>
            <w:r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6BD31B41" w14:textId="77777777" w:rsidR="00BD19BD" w:rsidRPr="00D14A6F" w:rsidRDefault="00BD19BD" w:rsidP="00BD19BD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Bambi Hora, Council Chair-Elect</w:t>
            </w:r>
          </w:p>
          <w:p w14:paraId="1CC9828E" w14:textId="77777777" w:rsidR="00BD19BD" w:rsidRPr="00D14A6F" w:rsidRDefault="00BD19BD" w:rsidP="00BD19BD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Gary McGill, President-Elect-Elect</w:t>
            </w:r>
          </w:p>
          <w:p w14:paraId="79A23176" w14:textId="77777777" w:rsidR="00BD19BD" w:rsidRDefault="00BD19BD" w:rsidP="00BD19BD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Diane Janvrin, Vice President-Finance-Elect (</w:t>
            </w:r>
            <w:r>
              <w:rPr>
                <w:rFonts w:ascii="Arial" w:hAnsi="Arial" w:cs="Arial"/>
                <w:sz w:val="21"/>
                <w:szCs w:val="21"/>
              </w:rPr>
              <w:t xml:space="preserve">not able to </w:t>
            </w:r>
            <w:r w:rsidRPr="00D14A6F">
              <w:rPr>
                <w:rFonts w:ascii="Arial" w:hAnsi="Arial" w:cs="Arial"/>
                <w:sz w:val="21"/>
                <w:szCs w:val="21"/>
              </w:rPr>
              <w:t>attend)</w:t>
            </w:r>
          </w:p>
          <w:p w14:paraId="5E507EB1" w14:textId="77777777" w:rsidR="00BD19BD" w:rsidRDefault="00BD19BD" w:rsidP="00BD19B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Dawkins, Vice President-EAC-Elect</w:t>
            </w:r>
          </w:p>
          <w:p w14:paraId="51192BD5" w14:textId="77777777" w:rsidR="00BD19BD" w:rsidRPr="00EC4BFA" w:rsidRDefault="00BD19BD" w:rsidP="00BD19BD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Julie Peters, Director</w:t>
            </w:r>
            <w:r>
              <w:rPr>
                <w:sz w:val="21"/>
                <w:szCs w:val="21"/>
              </w:rPr>
              <w:t>–</w:t>
            </w:r>
            <w:r w:rsidRPr="00EC4BFA">
              <w:rPr>
                <w:rFonts w:ascii="Arial" w:hAnsi="Arial" w:cs="Arial"/>
                <w:sz w:val="21"/>
                <w:szCs w:val="21"/>
              </w:rPr>
              <w:t>Focusing on Academic/</w:t>
            </w:r>
          </w:p>
          <w:p w14:paraId="4DB37AEC" w14:textId="77777777" w:rsidR="00BD19BD" w:rsidRDefault="00BD19BD" w:rsidP="00BD19BD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Practitioner Interaction-Elect</w:t>
            </w:r>
          </w:p>
          <w:p w14:paraId="797F82D4" w14:textId="77777777" w:rsidR="00BD19BD" w:rsidRDefault="00BD19BD" w:rsidP="00BD19BD">
            <w:pPr>
              <w:rPr>
                <w:rFonts w:ascii="Arial" w:hAnsi="Arial" w:cs="Arial"/>
                <w:sz w:val="21"/>
                <w:szCs w:val="21"/>
              </w:rPr>
            </w:pPr>
            <w:r w:rsidRPr="00594339">
              <w:rPr>
                <w:rFonts w:ascii="Arial" w:hAnsi="Arial" w:cs="Arial"/>
                <w:sz w:val="21"/>
                <w:szCs w:val="21"/>
              </w:rPr>
              <w:t>Markus Ahrens</w:t>
            </w:r>
          </w:p>
          <w:p w14:paraId="3A7170C9" w14:textId="30180011" w:rsidR="00D27E07" w:rsidRPr="00C2640B" w:rsidRDefault="00D27E07" w:rsidP="00A338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2E4F471A" w14:textId="77777777" w:rsidR="002C16B1" w:rsidRPr="00AC796B" w:rsidRDefault="002C16B1" w:rsidP="002C16B1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326788C9" w14:textId="77777777" w:rsidR="002C16B1" w:rsidRDefault="002C16B1" w:rsidP="002C16B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Karen Osterheld, Senior Director, Center for Advancing</w:t>
            </w:r>
          </w:p>
          <w:p w14:paraId="48F766C7" w14:textId="77777777" w:rsidR="002C16B1" w:rsidRDefault="002C16B1" w:rsidP="002C16B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Accounting Education</w:t>
            </w:r>
          </w:p>
          <w:p w14:paraId="562EBF60" w14:textId="77777777" w:rsidR="002C16B1" w:rsidRDefault="002C16B1" w:rsidP="002C16B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5A70B2F8" w14:textId="77777777" w:rsidR="002C16B1" w:rsidRDefault="002C16B1" w:rsidP="002C16B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69F66CFD" w14:textId="415D2B34" w:rsidR="00D208F9" w:rsidRPr="00C2640B" w:rsidRDefault="00D208F9" w:rsidP="00A338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E9FE136" w14:textId="77777777" w:rsidR="00D7382A" w:rsidRDefault="00D7382A" w:rsidP="00D7382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F7E07">
        <w:rPr>
          <w:rFonts w:ascii="Arial" w:hAnsi="Arial" w:cs="Arial"/>
          <w:b/>
          <w:bCs/>
          <w:sz w:val="21"/>
          <w:szCs w:val="21"/>
        </w:rPr>
        <w:t>Thursday, May 22, 2025</w:t>
      </w:r>
    </w:p>
    <w:p w14:paraId="3395186A" w14:textId="77777777" w:rsidR="00037B84" w:rsidRDefault="00037B84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21382" w:rsidRPr="006C0A6C" w14:paraId="6842D020" w14:textId="77777777" w:rsidTr="00321382">
        <w:trPr>
          <w:trHeight w:val="575"/>
          <w:tblHeader/>
        </w:trPr>
        <w:tc>
          <w:tcPr>
            <w:tcW w:w="10800" w:type="dxa"/>
            <w:shd w:val="clear" w:color="auto" w:fill="F2F2F2" w:themeFill="background1" w:themeFillShade="F2"/>
          </w:tcPr>
          <w:p w14:paraId="1775EE54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sz w:val="21"/>
                <w:szCs w:val="21"/>
              </w:rPr>
              <w:t>Meeting Minutes</w:t>
            </w:r>
          </w:p>
          <w:p w14:paraId="2244DC2B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6BF1452" w14:textId="77777777" w:rsidR="00491AB0" w:rsidRPr="000B3E55" w:rsidRDefault="00491AB0" w:rsidP="00491AB0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= Motion, Seconded, Carried</w:t>
            </w:r>
          </w:p>
          <w:p w14:paraId="1F4D0197" w14:textId="2B7B5832" w:rsidR="00321382" w:rsidRPr="00C2640B" w:rsidRDefault="00491AB0" w:rsidP="00491AB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MSF = Motion, Seconded, Failed</w:t>
            </w:r>
          </w:p>
        </w:tc>
      </w:tr>
      <w:tr w:rsidR="00491AB0" w:rsidRPr="006C0A6C" w14:paraId="7C1D25F4" w14:textId="77777777" w:rsidTr="00623724">
        <w:trPr>
          <w:trHeight w:val="593"/>
        </w:trPr>
        <w:tc>
          <w:tcPr>
            <w:tcW w:w="10800" w:type="dxa"/>
          </w:tcPr>
          <w:p w14:paraId="308C5354" w14:textId="19AC222D" w:rsidR="004B185F" w:rsidRDefault="00491AB0" w:rsidP="004B185F">
            <w:pPr>
              <w:rPr>
                <w:rFonts w:ascii="Arial" w:hAnsi="Arial" w:cs="Arial"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sz w:val="21"/>
                <w:szCs w:val="21"/>
              </w:rPr>
              <w:t>Session 1</w:t>
            </w:r>
            <w:r w:rsidR="00592A92" w:rsidRPr="002878E5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r w:rsidRPr="002878E5">
              <w:rPr>
                <w:rFonts w:ascii="Arial" w:hAnsi="Arial" w:cs="Arial"/>
                <w:b/>
                <w:sz w:val="21"/>
                <w:szCs w:val="21"/>
              </w:rPr>
              <w:t>Welcome</w:t>
            </w:r>
            <w:r w:rsidR="00557BF3" w:rsidRPr="002878E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920C4" w:rsidRPr="002878E5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57BF3" w:rsidRPr="002878E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549C2" w:rsidRPr="002878E5">
              <w:rPr>
                <w:rFonts w:ascii="Arial" w:hAnsi="Arial" w:cs="Arial"/>
                <w:bCs/>
                <w:sz w:val="21"/>
                <w:szCs w:val="21"/>
              </w:rPr>
              <w:t>Audrey</w:t>
            </w:r>
            <w:r w:rsidR="005920C4" w:rsidRPr="002878E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549C2" w:rsidRPr="002878E5">
              <w:rPr>
                <w:rFonts w:ascii="Arial" w:hAnsi="Arial" w:cs="Arial"/>
                <w:sz w:val="21"/>
                <w:szCs w:val="21"/>
              </w:rPr>
              <w:t xml:space="preserve">Gramling welcomed everyone to the meeting at </w:t>
            </w:r>
            <w:r w:rsidR="00D7382A">
              <w:rPr>
                <w:rFonts w:ascii="Arial" w:hAnsi="Arial" w:cs="Arial"/>
                <w:sz w:val="21"/>
                <w:szCs w:val="21"/>
              </w:rPr>
              <w:t>8</w:t>
            </w:r>
            <w:r w:rsidR="004549C2" w:rsidRPr="002878E5">
              <w:rPr>
                <w:rFonts w:ascii="Arial" w:hAnsi="Arial" w:cs="Arial"/>
                <w:sz w:val="21"/>
                <w:szCs w:val="21"/>
              </w:rPr>
              <w:t xml:space="preserve">:00 </w:t>
            </w:r>
            <w:r w:rsidR="00D7382A">
              <w:rPr>
                <w:rFonts w:ascii="Arial" w:hAnsi="Arial" w:cs="Arial"/>
                <w:sz w:val="21"/>
                <w:szCs w:val="21"/>
              </w:rPr>
              <w:t>a</w:t>
            </w:r>
            <w:r w:rsidR="004549C2" w:rsidRPr="002878E5">
              <w:rPr>
                <w:rFonts w:ascii="Arial" w:hAnsi="Arial" w:cs="Arial"/>
                <w:sz w:val="21"/>
                <w:szCs w:val="21"/>
              </w:rPr>
              <w:t>m</w:t>
            </w:r>
            <w:r w:rsidR="00732E0B" w:rsidRPr="002878E5">
              <w:rPr>
                <w:rFonts w:ascii="Arial" w:hAnsi="Arial" w:cs="Arial"/>
                <w:sz w:val="21"/>
                <w:szCs w:val="21"/>
              </w:rPr>
              <w:t xml:space="preserve"> and reviewed the agenda.</w:t>
            </w:r>
            <w:r w:rsidR="0007476A" w:rsidRPr="002878E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1374B">
              <w:rPr>
                <w:rFonts w:ascii="Arial" w:hAnsi="Arial" w:cs="Arial"/>
                <w:sz w:val="21"/>
                <w:szCs w:val="21"/>
              </w:rPr>
              <w:t xml:space="preserve">Yvonne </w:t>
            </w:r>
            <w:r w:rsidR="002F5F27">
              <w:rPr>
                <w:rFonts w:ascii="Arial" w:hAnsi="Arial" w:cs="Arial"/>
                <w:sz w:val="21"/>
                <w:szCs w:val="21"/>
              </w:rPr>
              <w:t xml:space="preserve">requested </w:t>
            </w:r>
            <w:r w:rsidR="00E4441E">
              <w:rPr>
                <w:rFonts w:ascii="Arial" w:hAnsi="Arial" w:cs="Arial"/>
                <w:sz w:val="21"/>
                <w:szCs w:val="21"/>
              </w:rPr>
              <w:t xml:space="preserve">that </w:t>
            </w:r>
            <w:r w:rsidR="0001374B">
              <w:rPr>
                <w:rFonts w:ascii="Arial" w:hAnsi="Arial" w:cs="Arial"/>
                <w:sz w:val="21"/>
                <w:szCs w:val="21"/>
              </w:rPr>
              <w:t xml:space="preserve">a FASO discussion </w:t>
            </w:r>
            <w:r w:rsidR="00E4441E">
              <w:rPr>
                <w:rFonts w:ascii="Arial" w:hAnsi="Arial" w:cs="Arial"/>
                <w:sz w:val="21"/>
                <w:szCs w:val="21"/>
              </w:rPr>
              <w:t xml:space="preserve">be added </w:t>
            </w:r>
            <w:r w:rsidR="0001374B">
              <w:rPr>
                <w:rFonts w:ascii="Arial" w:hAnsi="Arial" w:cs="Arial"/>
                <w:sz w:val="21"/>
                <w:szCs w:val="21"/>
              </w:rPr>
              <w:t xml:space="preserve">to the agenda. </w:t>
            </w:r>
            <w:r w:rsidR="005F7A2E" w:rsidRPr="002878E5">
              <w:rPr>
                <w:rFonts w:ascii="Arial" w:hAnsi="Arial" w:cs="Arial"/>
                <w:sz w:val="21"/>
                <w:szCs w:val="21"/>
              </w:rPr>
              <w:t xml:space="preserve">There were no </w:t>
            </w:r>
            <w:r w:rsidR="0001374B">
              <w:rPr>
                <w:rFonts w:ascii="Arial" w:hAnsi="Arial" w:cs="Arial"/>
                <w:sz w:val="21"/>
                <w:szCs w:val="21"/>
              </w:rPr>
              <w:t xml:space="preserve">other </w:t>
            </w:r>
            <w:r w:rsidR="005F7A2E" w:rsidRPr="002878E5">
              <w:rPr>
                <w:rFonts w:ascii="Arial" w:hAnsi="Arial" w:cs="Arial"/>
                <w:sz w:val="21"/>
                <w:szCs w:val="21"/>
              </w:rPr>
              <w:t>comments</w:t>
            </w:r>
            <w:r w:rsidR="00CD58A9">
              <w:rPr>
                <w:rFonts w:ascii="Arial" w:hAnsi="Arial" w:cs="Arial"/>
                <w:sz w:val="21"/>
                <w:szCs w:val="21"/>
              </w:rPr>
              <w:t xml:space="preserve"> or questions</w:t>
            </w:r>
            <w:r w:rsidR="005F7A2E" w:rsidRPr="002878E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B185F" w:rsidRPr="002878E5">
              <w:rPr>
                <w:rFonts w:ascii="Arial" w:hAnsi="Arial" w:cs="Arial"/>
                <w:sz w:val="21"/>
                <w:szCs w:val="21"/>
              </w:rPr>
              <w:t>Audrey read the Meeting Expectations and Norms document to the Board.</w:t>
            </w:r>
          </w:p>
          <w:p w14:paraId="13498BA3" w14:textId="77777777" w:rsidR="002C08A2" w:rsidRDefault="002C08A2" w:rsidP="004B18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615E2E" w14:textId="6C458661" w:rsidR="002C08A2" w:rsidRPr="00AC2753" w:rsidRDefault="002C08A2" w:rsidP="009E58F7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</w:rPr>
            </w:pPr>
            <w:r w:rsidRPr="00AC2753">
              <w:rPr>
                <w:rFonts w:ascii="Arial" w:hAnsi="Arial" w:cs="Arial"/>
                <w:sz w:val="21"/>
                <w:szCs w:val="21"/>
              </w:rPr>
              <w:t xml:space="preserve">Audrey requested a motion to approve the </w:t>
            </w:r>
            <w:r w:rsidR="009E58F7" w:rsidRPr="000C26F3">
              <w:rPr>
                <w:rFonts w:ascii="Arial" w:hAnsi="Arial" w:cs="Arial"/>
                <w:sz w:val="21"/>
                <w:szCs w:val="21"/>
              </w:rPr>
              <w:t>March 5, 2025, March 28, 2025, and May 2025</w:t>
            </w:r>
            <w:r w:rsidR="000C26F3" w:rsidRPr="000C26F3">
              <w:rPr>
                <w:rFonts w:ascii="Arial" w:hAnsi="Arial" w:cs="Arial"/>
                <w:sz w:val="21"/>
                <w:szCs w:val="21"/>
              </w:rPr>
              <w:t xml:space="preserve"> (email vote) </w:t>
            </w:r>
            <w:r w:rsidRPr="00AC2753">
              <w:rPr>
                <w:rFonts w:ascii="Arial" w:hAnsi="Arial" w:cs="Arial"/>
                <w:sz w:val="21"/>
                <w:szCs w:val="21"/>
              </w:rPr>
              <w:t>Board of Director meeting minutes.</w:t>
            </w:r>
          </w:p>
          <w:p w14:paraId="4966B173" w14:textId="77777777" w:rsidR="002C08A2" w:rsidRDefault="002C08A2" w:rsidP="002C08A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E87DB4" w14:textId="475D3AC7" w:rsidR="0014364E" w:rsidRPr="0014364E" w:rsidRDefault="002C08A2" w:rsidP="0014364E">
            <w:pPr>
              <w:tabs>
                <w:tab w:val="left" w:pos="1428"/>
              </w:tabs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MSC to approve </w:t>
            </w:r>
            <w:r w:rsidRPr="00AC755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the </w:t>
            </w:r>
            <w:r w:rsidR="0014364E" w:rsidRPr="001436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March 5, 2025, March 28, 2025, and May 2025 (email vote) Board of Director meeting minutes.</w:t>
            </w:r>
          </w:p>
          <w:p w14:paraId="48082917" w14:textId="092B1F76" w:rsidR="00491AB0" w:rsidRPr="002878E5" w:rsidRDefault="00491AB0" w:rsidP="00633CB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71B54" w:rsidRPr="006C0A6C" w14:paraId="4697EF29" w14:textId="77777777" w:rsidTr="003D0C2F">
        <w:trPr>
          <w:trHeight w:val="593"/>
        </w:trPr>
        <w:tc>
          <w:tcPr>
            <w:tcW w:w="10800" w:type="dxa"/>
          </w:tcPr>
          <w:p w14:paraId="031AC0E1" w14:textId="35DA742A" w:rsidR="00F71B54" w:rsidRDefault="00F71B54" w:rsidP="0001377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sz w:val="21"/>
                <w:szCs w:val="21"/>
              </w:rPr>
              <w:t xml:space="preserve">Session 2. </w:t>
            </w:r>
            <w:r w:rsidR="00EE3E72" w:rsidRPr="00EE3E72">
              <w:rPr>
                <w:rFonts w:ascii="Arial" w:hAnsi="Arial" w:cs="Arial"/>
                <w:b/>
                <w:sz w:val="21"/>
                <w:szCs w:val="21"/>
              </w:rPr>
              <w:t>Investment Committee Selection</w:t>
            </w:r>
            <w:r w:rsidR="00557BF3" w:rsidRPr="002878E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920C4" w:rsidRPr="002878E5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E0668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31308" w:rsidRPr="00D31308">
              <w:rPr>
                <w:rFonts w:ascii="Arial" w:hAnsi="Arial" w:cs="Arial"/>
                <w:bCs/>
                <w:sz w:val="21"/>
                <w:szCs w:val="21"/>
              </w:rPr>
              <w:t>Yvonne</w:t>
            </w:r>
            <w:r w:rsidR="00D31308">
              <w:rPr>
                <w:rFonts w:ascii="Arial" w:hAnsi="Arial" w:cs="Arial"/>
                <w:bCs/>
                <w:sz w:val="21"/>
                <w:szCs w:val="21"/>
              </w:rPr>
              <w:t xml:space="preserve"> Hinson reviewed the </w:t>
            </w:r>
            <w:r w:rsidR="002A25E5">
              <w:rPr>
                <w:rFonts w:ascii="Arial" w:hAnsi="Arial" w:cs="Arial"/>
                <w:bCs/>
                <w:sz w:val="21"/>
                <w:szCs w:val="21"/>
              </w:rPr>
              <w:t xml:space="preserve">Management Team’s discussion about the </w:t>
            </w:r>
            <w:r w:rsidR="00DA34D3">
              <w:rPr>
                <w:rFonts w:ascii="Arial" w:hAnsi="Arial" w:cs="Arial"/>
                <w:bCs/>
                <w:sz w:val="21"/>
                <w:szCs w:val="21"/>
              </w:rPr>
              <w:t>AAA</w:t>
            </w:r>
            <w:r w:rsidR="00B60CB4">
              <w:rPr>
                <w:rFonts w:ascii="Arial" w:hAnsi="Arial" w:cs="Arial"/>
                <w:bCs/>
                <w:sz w:val="21"/>
                <w:szCs w:val="21"/>
              </w:rPr>
              <w:t>/</w:t>
            </w:r>
            <w:r w:rsidR="00DA34D3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AA3144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60CB4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4940C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34D3">
              <w:rPr>
                <w:rFonts w:ascii="Arial" w:hAnsi="Arial" w:cs="Arial"/>
                <w:bCs/>
                <w:sz w:val="21"/>
                <w:szCs w:val="21"/>
              </w:rPr>
              <w:t>F</w:t>
            </w:r>
            <w:r w:rsidR="004940CB">
              <w:rPr>
                <w:rFonts w:ascii="Arial" w:hAnsi="Arial" w:cs="Arial"/>
                <w:bCs/>
                <w:sz w:val="21"/>
                <w:szCs w:val="21"/>
              </w:rPr>
              <w:t>oundation</w:t>
            </w:r>
            <w:r w:rsidR="00DA3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A25E5">
              <w:rPr>
                <w:rFonts w:ascii="Arial" w:hAnsi="Arial" w:cs="Arial"/>
                <w:bCs/>
                <w:sz w:val="21"/>
                <w:szCs w:val="21"/>
              </w:rPr>
              <w:t>Investment Committee from May 19, 2025</w:t>
            </w:r>
            <w:r w:rsidR="00E83971">
              <w:rPr>
                <w:rFonts w:ascii="Arial" w:hAnsi="Arial" w:cs="Arial"/>
                <w:bCs/>
                <w:sz w:val="21"/>
                <w:szCs w:val="21"/>
              </w:rPr>
              <w:t xml:space="preserve">, including </w:t>
            </w:r>
            <w:r w:rsidR="0085412C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7E5491">
              <w:rPr>
                <w:rFonts w:ascii="Arial" w:hAnsi="Arial" w:cs="Arial"/>
                <w:bCs/>
                <w:sz w:val="21"/>
                <w:szCs w:val="21"/>
              </w:rPr>
              <w:t>committee members</w:t>
            </w:r>
            <w:r w:rsidR="004A5EAF">
              <w:rPr>
                <w:rFonts w:ascii="Arial" w:hAnsi="Arial" w:cs="Arial"/>
                <w:bCs/>
                <w:sz w:val="21"/>
                <w:szCs w:val="21"/>
              </w:rPr>
              <w:t xml:space="preserve"> proposed by the Management Team</w:t>
            </w:r>
            <w:r w:rsidR="007E5491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007580">
              <w:rPr>
                <w:rFonts w:ascii="Arial" w:hAnsi="Arial" w:cs="Arial"/>
                <w:bCs/>
                <w:sz w:val="21"/>
                <w:szCs w:val="21"/>
              </w:rPr>
              <w:t xml:space="preserve">The Board discussed </w:t>
            </w:r>
            <w:r w:rsidR="00BB5938">
              <w:rPr>
                <w:rFonts w:ascii="Arial" w:hAnsi="Arial" w:cs="Arial"/>
                <w:bCs/>
                <w:sz w:val="21"/>
                <w:szCs w:val="21"/>
              </w:rPr>
              <w:t xml:space="preserve">that the </w:t>
            </w:r>
            <w:r w:rsidR="005E1AA8" w:rsidRPr="005E1AA8">
              <w:rPr>
                <w:rFonts w:ascii="Arial" w:hAnsi="Arial" w:cs="Arial"/>
                <w:bCs/>
                <w:sz w:val="21"/>
                <w:szCs w:val="21"/>
              </w:rPr>
              <w:t xml:space="preserve">committee </w:t>
            </w:r>
            <w:r w:rsidR="00BB5938">
              <w:rPr>
                <w:rFonts w:ascii="Arial" w:hAnsi="Arial" w:cs="Arial"/>
                <w:bCs/>
                <w:sz w:val="21"/>
                <w:szCs w:val="21"/>
              </w:rPr>
              <w:t xml:space="preserve">should </w:t>
            </w:r>
            <w:r w:rsidR="005E1AA8" w:rsidRPr="005E1AA8">
              <w:rPr>
                <w:rFonts w:ascii="Arial" w:hAnsi="Arial" w:cs="Arial"/>
                <w:bCs/>
                <w:sz w:val="21"/>
                <w:szCs w:val="21"/>
              </w:rPr>
              <w:t xml:space="preserve">determine </w:t>
            </w:r>
            <w:r w:rsidR="00B77B00">
              <w:rPr>
                <w:rFonts w:ascii="Arial" w:hAnsi="Arial" w:cs="Arial"/>
                <w:bCs/>
                <w:sz w:val="21"/>
                <w:szCs w:val="21"/>
              </w:rPr>
              <w:t xml:space="preserve">its </w:t>
            </w:r>
            <w:r w:rsidR="005E1AA8" w:rsidRPr="005E1AA8">
              <w:rPr>
                <w:rFonts w:ascii="Arial" w:hAnsi="Arial" w:cs="Arial"/>
                <w:bCs/>
                <w:sz w:val="21"/>
                <w:szCs w:val="21"/>
              </w:rPr>
              <w:t>roles</w:t>
            </w:r>
            <w:r w:rsidR="00BB5938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5E1AA8" w:rsidRPr="005E1AA8">
              <w:rPr>
                <w:rFonts w:ascii="Arial" w:hAnsi="Arial" w:cs="Arial"/>
                <w:bCs/>
                <w:sz w:val="21"/>
                <w:szCs w:val="21"/>
              </w:rPr>
              <w:t>responsibilities</w:t>
            </w:r>
            <w:r w:rsidR="00B77B00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5E1AA8" w:rsidRPr="005E1AA8">
              <w:rPr>
                <w:rFonts w:ascii="Arial" w:hAnsi="Arial" w:cs="Arial"/>
                <w:bCs/>
                <w:sz w:val="21"/>
                <w:szCs w:val="21"/>
              </w:rPr>
              <w:t>charter</w:t>
            </w:r>
            <w:r w:rsidR="00B77B00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41745F">
              <w:rPr>
                <w:rFonts w:ascii="Arial" w:hAnsi="Arial" w:cs="Arial"/>
                <w:bCs/>
                <w:sz w:val="21"/>
                <w:szCs w:val="21"/>
              </w:rPr>
              <w:t>committee composition</w:t>
            </w:r>
            <w:r w:rsidR="00781727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025FD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D5D04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7D5D04" w:rsidRPr="005E1AA8">
              <w:rPr>
                <w:rFonts w:ascii="Arial" w:hAnsi="Arial" w:cs="Arial"/>
                <w:bCs/>
                <w:sz w:val="21"/>
                <w:szCs w:val="21"/>
              </w:rPr>
              <w:t xml:space="preserve">process </w:t>
            </w:r>
            <w:r w:rsidR="007D5D04">
              <w:rPr>
                <w:rFonts w:ascii="Arial" w:hAnsi="Arial" w:cs="Arial"/>
                <w:bCs/>
                <w:sz w:val="21"/>
                <w:szCs w:val="21"/>
              </w:rPr>
              <w:t xml:space="preserve">for </w:t>
            </w:r>
            <w:r w:rsidR="007D5D04" w:rsidRPr="005E1AA8">
              <w:rPr>
                <w:rFonts w:ascii="Arial" w:hAnsi="Arial" w:cs="Arial"/>
                <w:bCs/>
                <w:sz w:val="21"/>
                <w:szCs w:val="21"/>
              </w:rPr>
              <w:t>how to choose an advisor</w:t>
            </w:r>
            <w:r w:rsidR="007D5D04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025FD6">
              <w:rPr>
                <w:rFonts w:ascii="Arial" w:hAnsi="Arial" w:cs="Arial"/>
                <w:bCs/>
                <w:sz w:val="21"/>
                <w:szCs w:val="21"/>
              </w:rPr>
              <w:t>an</w:t>
            </w:r>
            <w:r w:rsidR="00B864CA">
              <w:rPr>
                <w:rFonts w:ascii="Arial" w:hAnsi="Arial" w:cs="Arial"/>
                <w:bCs/>
                <w:sz w:val="21"/>
                <w:szCs w:val="21"/>
              </w:rPr>
              <w:t>d initial timeline</w:t>
            </w:r>
            <w:r w:rsidR="00345A87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DC2A68">
              <w:rPr>
                <w:rFonts w:ascii="Arial" w:hAnsi="Arial" w:cs="Arial"/>
                <w:bCs/>
                <w:sz w:val="21"/>
                <w:szCs w:val="21"/>
              </w:rPr>
              <w:t xml:space="preserve"> It was </w:t>
            </w:r>
            <w:r w:rsidR="0050725A">
              <w:rPr>
                <w:rFonts w:ascii="Arial" w:hAnsi="Arial" w:cs="Arial"/>
                <w:bCs/>
                <w:sz w:val="21"/>
                <w:szCs w:val="21"/>
              </w:rPr>
              <w:t xml:space="preserve">decided </w:t>
            </w:r>
            <w:r w:rsidR="00E82EF1">
              <w:rPr>
                <w:rFonts w:ascii="Arial" w:hAnsi="Arial" w:cs="Arial"/>
                <w:bCs/>
                <w:sz w:val="21"/>
                <w:szCs w:val="21"/>
              </w:rPr>
              <w:t xml:space="preserve">that the </w:t>
            </w:r>
            <w:r w:rsidR="0050725A">
              <w:rPr>
                <w:rFonts w:ascii="Arial" w:hAnsi="Arial" w:cs="Arial"/>
                <w:bCs/>
                <w:sz w:val="21"/>
                <w:szCs w:val="21"/>
              </w:rPr>
              <w:t>committee</w:t>
            </w:r>
            <w:r w:rsidR="00E82EF1">
              <w:rPr>
                <w:rFonts w:ascii="Arial" w:hAnsi="Arial" w:cs="Arial"/>
                <w:bCs/>
                <w:sz w:val="21"/>
                <w:szCs w:val="21"/>
              </w:rPr>
              <w:t xml:space="preserve"> w</w:t>
            </w:r>
            <w:r w:rsidR="00DC2A68">
              <w:rPr>
                <w:rFonts w:ascii="Arial" w:hAnsi="Arial" w:cs="Arial"/>
                <w:bCs/>
                <w:sz w:val="21"/>
                <w:szCs w:val="21"/>
              </w:rPr>
              <w:t xml:space="preserve">ill </w:t>
            </w:r>
            <w:r w:rsidR="00E82EF1">
              <w:rPr>
                <w:rFonts w:ascii="Arial" w:hAnsi="Arial" w:cs="Arial"/>
                <w:bCs/>
                <w:sz w:val="21"/>
                <w:szCs w:val="21"/>
              </w:rPr>
              <w:t xml:space="preserve">consist of seven </w:t>
            </w:r>
            <w:r w:rsidR="0004138F">
              <w:rPr>
                <w:rFonts w:ascii="Arial" w:hAnsi="Arial" w:cs="Arial"/>
                <w:bCs/>
                <w:sz w:val="21"/>
                <w:szCs w:val="21"/>
              </w:rPr>
              <w:t xml:space="preserve">voting </w:t>
            </w:r>
            <w:r w:rsidR="00E82EF1">
              <w:rPr>
                <w:rFonts w:ascii="Arial" w:hAnsi="Arial" w:cs="Arial"/>
                <w:bCs/>
                <w:sz w:val="21"/>
                <w:szCs w:val="21"/>
              </w:rPr>
              <w:t xml:space="preserve">members: </w:t>
            </w:r>
            <w:r w:rsidR="00314D1C">
              <w:rPr>
                <w:rFonts w:ascii="Arial" w:hAnsi="Arial" w:cs="Arial"/>
                <w:bCs/>
                <w:sz w:val="21"/>
                <w:szCs w:val="21"/>
              </w:rPr>
              <w:t xml:space="preserve">A </w:t>
            </w:r>
            <w:r w:rsidR="00E82EF1">
              <w:rPr>
                <w:rFonts w:ascii="Arial" w:hAnsi="Arial" w:cs="Arial"/>
                <w:bCs/>
                <w:sz w:val="21"/>
                <w:szCs w:val="21"/>
              </w:rPr>
              <w:t>Chair</w:t>
            </w:r>
            <w:r w:rsidR="00DD477F">
              <w:rPr>
                <w:rFonts w:ascii="Arial" w:hAnsi="Arial" w:cs="Arial"/>
                <w:bCs/>
                <w:sz w:val="21"/>
                <w:szCs w:val="21"/>
              </w:rPr>
              <w:t>;</w:t>
            </w:r>
            <w:r w:rsidR="00C2373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14D1C">
              <w:rPr>
                <w:rFonts w:ascii="Arial" w:hAnsi="Arial" w:cs="Arial"/>
                <w:bCs/>
                <w:sz w:val="21"/>
                <w:szCs w:val="21"/>
              </w:rPr>
              <w:t>two members; the current Vice President-Fin</w:t>
            </w:r>
            <w:r w:rsidR="00E26D5F">
              <w:rPr>
                <w:rFonts w:ascii="Arial" w:hAnsi="Arial" w:cs="Arial"/>
                <w:bCs/>
                <w:sz w:val="21"/>
                <w:szCs w:val="21"/>
              </w:rPr>
              <w:t>ance who will serve as Board Liaison and committee member; a past AAA President</w:t>
            </w:r>
            <w:r w:rsidR="00663D82">
              <w:rPr>
                <w:rFonts w:ascii="Arial" w:hAnsi="Arial" w:cs="Arial"/>
                <w:bCs/>
                <w:sz w:val="21"/>
                <w:szCs w:val="21"/>
              </w:rPr>
              <w:t xml:space="preserve"> who is not currently serving on the Board of Directors</w:t>
            </w:r>
            <w:r w:rsidR="00DD477F">
              <w:rPr>
                <w:rFonts w:ascii="Arial" w:hAnsi="Arial" w:cs="Arial"/>
                <w:bCs/>
                <w:sz w:val="21"/>
                <w:szCs w:val="21"/>
              </w:rPr>
              <w:t xml:space="preserve"> - </w:t>
            </w:r>
            <w:r w:rsidR="00724D73">
              <w:rPr>
                <w:rFonts w:ascii="Arial" w:hAnsi="Arial" w:cs="Arial"/>
                <w:bCs/>
                <w:sz w:val="21"/>
                <w:szCs w:val="21"/>
              </w:rPr>
              <w:t xml:space="preserve">all of </w:t>
            </w:r>
            <w:r w:rsidR="00C23736">
              <w:rPr>
                <w:rFonts w:ascii="Arial" w:hAnsi="Arial" w:cs="Arial"/>
                <w:bCs/>
                <w:sz w:val="21"/>
                <w:szCs w:val="21"/>
              </w:rPr>
              <w:t>who</w:t>
            </w:r>
            <w:r w:rsidR="00724D73">
              <w:rPr>
                <w:rFonts w:ascii="Arial" w:hAnsi="Arial" w:cs="Arial"/>
                <w:bCs/>
                <w:sz w:val="21"/>
                <w:szCs w:val="21"/>
              </w:rPr>
              <w:t>m</w:t>
            </w:r>
            <w:r w:rsidR="00C23736">
              <w:rPr>
                <w:rFonts w:ascii="Arial" w:hAnsi="Arial" w:cs="Arial"/>
                <w:bCs/>
                <w:sz w:val="21"/>
                <w:szCs w:val="21"/>
              </w:rPr>
              <w:t xml:space="preserve"> will be nominated by the Management Team</w:t>
            </w:r>
            <w:r w:rsidR="00663D82">
              <w:rPr>
                <w:rFonts w:ascii="Arial" w:hAnsi="Arial" w:cs="Arial"/>
                <w:bCs/>
                <w:sz w:val="21"/>
                <w:szCs w:val="21"/>
              </w:rPr>
              <w:t>;</w:t>
            </w:r>
            <w:r w:rsidR="00B60CB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4138F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B60CB4">
              <w:rPr>
                <w:rFonts w:ascii="Arial" w:hAnsi="Arial" w:cs="Arial"/>
                <w:bCs/>
                <w:sz w:val="21"/>
                <w:szCs w:val="21"/>
              </w:rPr>
              <w:t>two AAA Foundation representatives</w:t>
            </w:r>
            <w:r w:rsidR="004940CB">
              <w:rPr>
                <w:rFonts w:ascii="Arial" w:hAnsi="Arial" w:cs="Arial"/>
                <w:bCs/>
                <w:sz w:val="21"/>
                <w:szCs w:val="21"/>
              </w:rPr>
              <w:t xml:space="preserve"> nominated by the AAA Foundation</w:t>
            </w:r>
            <w:r w:rsidR="0004138F">
              <w:rPr>
                <w:rFonts w:ascii="Arial" w:hAnsi="Arial" w:cs="Arial"/>
                <w:bCs/>
                <w:sz w:val="21"/>
                <w:szCs w:val="21"/>
              </w:rPr>
              <w:t>. T</w:t>
            </w:r>
            <w:r w:rsidR="005C2631">
              <w:rPr>
                <w:rFonts w:ascii="Arial" w:hAnsi="Arial" w:cs="Arial"/>
                <w:bCs/>
                <w:sz w:val="21"/>
                <w:szCs w:val="21"/>
              </w:rPr>
              <w:t xml:space="preserve">he CEO will serve as </w:t>
            </w:r>
            <w:r w:rsidR="0004138F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D01775">
              <w:rPr>
                <w:rFonts w:ascii="Arial" w:hAnsi="Arial" w:cs="Arial"/>
                <w:bCs/>
                <w:sz w:val="21"/>
                <w:szCs w:val="21"/>
              </w:rPr>
              <w:t xml:space="preserve">nonvoting, </w:t>
            </w:r>
            <w:r w:rsidR="00D01775" w:rsidRPr="001210C1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ex-officio</w:t>
            </w:r>
            <w:r w:rsidR="00D01775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5C2631">
              <w:rPr>
                <w:rFonts w:ascii="Arial" w:hAnsi="Arial" w:cs="Arial"/>
                <w:bCs/>
                <w:sz w:val="21"/>
                <w:szCs w:val="21"/>
              </w:rPr>
              <w:t>Staff Liaison.</w:t>
            </w:r>
            <w:r w:rsidR="00712EB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24D73">
              <w:rPr>
                <w:rFonts w:ascii="Arial" w:hAnsi="Arial" w:cs="Arial"/>
                <w:bCs/>
                <w:sz w:val="21"/>
                <w:szCs w:val="21"/>
              </w:rPr>
              <w:t>The committee will determine the length of their terms.</w:t>
            </w:r>
          </w:p>
          <w:p w14:paraId="4C97E58B" w14:textId="77777777" w:rsidR="0001377C" w:rsidRDefault="0001377C" w:rsidP="0001377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E6067A" w14:textId="3B96C27B" w:rsidR="0001377C" w:rsidRDefault="0033380D" w:rsidP="0001377C">
            <w:pPr>
              <w:rPr>
                <w:rFonts w:ascii="Arial" w:hAnsi="Arial" w:cs="Arial"/>
                <w:sz w:val="21"/>
                <w:szCs w:val="21"/>
              </w:rPr>
            </w:pP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lastRenderedPageBreak/>
              <w:t>MSC to approve</w:t>
            </w:r>
            <w:r w:rsidR="003503C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the structure of the committee </w:t>
            </w:r>
            <w:r w:rsidR="00290A65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(7 members as defined above) </w:t>
            </w:r>
            <w:r w:rsidR="003503C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and to have </w:t>
            </w:r>
            <w:r w:rsidR="00A17F5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AAA and AAA Foundation</w:t>
            </w:r>
            <w:r w:rsidR="008350B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work together </w:t>
            </w:r>
            <w:r w:rsidR="00801C2A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to </w:t>
            </w:r>
            <w:r w:rsidR="008350BC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have the committee operational by November 2025</w:t>
            </w:r>
            <w:r w:rsidR="00C36572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.</w:t>
            </w:r>
          </w:p>
          <w:p w14:paraId="4477E4F9" w14:textId="3C3EBAC8" w:rsidR="0001377C" w:rsidRPr="002878E5" w:rsidRDefault="0001377C" w:rsidP="0001377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6FD8" w:rsidRPr="006C0A6C" w14:paraId="33FBBC5F" w14:textId="77777777" w:rsidTr="00031C90">
        <w:trPr>
          <w:trHeight w:val="728"/>
        </w:trPr>
        <w:tc>
          <w:tcPr>
            <w:tcW w:w="10800" w:type="dxa"/>
          </w:tcPr>
          <w:p w14:paraId="047DFF39" w14:textId="77777777" w:rsidR="009E3E73" w:rsidRDefault="007C6FD8" w:rsidP="007C6FD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7461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Session </w:t>
            </w:r>
            <w:r w:rsidR="00B1700D" w:rsidRPr="00127461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Pr="00127461">
              <w:rPr>
                <w:rFonts w:ascii="Arial" w:hAnsi="Arial" w:cs="Arial"/>
                <w:b/>
                <w:sz w:val="21"/>
                <w:szCs w:val="21"/>
              </w:rPr>
              <w:t>. Finance Update</w:t>
            </w:r>
          </w:p>
          <w:p w14:paraId="04A3C3D1" w14:textId="77777777" w:rsidR="006A6A57" w:rsidRDefault="006A6A57" w:rsidP="007C6FD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9657947" w14:textId="2F32ABE1" w:rsidR="009E3E73" w:rsidRDefault="009E3E73" w:rsidP="007C6FD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Review of </w:t>
            </w:r>
            <w:r w:rsidR="00502C6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FY 2024/2025 </w:t>
            </w:r>
            <w:r w:rsidR="00502C69" w:rsidRPr="00341A07">
              <w:rPr>
                <w:rFonts w:ascii="Arial" w:hAnsi="Arial" w:cs="Arial"/>
                <w:b/>
                <w:bCs/>
                <w:sz w:val="21"/>
                <w:szCs w:val="21"/>
              </w:rPr>
              <w:t>Q1, Q2 &amp; Q3</w:t>
            </w:r>
            <w:r w:rsidR="00502C6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Financials</w:t>
            </w:r>
          </w:p>
          <w:p w14:paraId="18794C8F" w14:textId="321FFDE4" w:rsidR="007C6FD8" w:rsidRDefault="00145B8F" w:rsidP="007C6FD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127461">
              <w:rPr>
                <w:rFonts w:ascii="Arial" w:hAnsi="Arial" w:cs="Arial"/>
                <w:bCs/>
                <w:sz w:val="21"/>
                <w:szCs w:val="21"/>
              </w:rPr>
              <w:t xml:space="preserve">Margaret Christ </w:t>
            </w:r>
            <w:r w:rsidR="005B1DF5" w:rsidRPr="00127461">
              <w:rPr>
                <w:rFonts w:ascii="Arial" w:hAnsi="Arial" w:cs="Arial"/>
                <w:bCs/>
                <w:sz w:val="21"/>
                <w:szCs w:val="21"/>
              </w:rPr>
              <w:t>introduced Cecilia Frerotte from Wolf</w:t>
            </w:r>
            <w:r w:rsidR="00904024" w:rsidRPr="00127461">
              <w:rPr>
                <w:rFonts w:ascii="Arial" w:hAnsi="Arial" w:cs="Arial"/>
                <w:bCs/>
                <w:sz w:val="21"/>
                <w:szCs w:val="21"/>
              </w:rPr>
              <w:t xml:space="preserve"> who led the discussion. </w:t>
            </w:r>
            <w:r w:rsidR="00231F88" w:rsidRPr="00127461">
              <w:rPr>
                <w:rFonts w:ascii="Arial" w:hAnsi="Arial" w:cs="Arial"/>
                <w:bCs/>
                <w:sz w:val="21"/>
                <w:szCs w:val="21"/>
              </w:rPr>
              <w:t xml:space="preserve">Wolf has moved AAA from Business Central to QuickBooks and after </w:t>
            </w:r>
            <w:r w:rsidR="00FF29F5">
              <w:rPr>
                <w:rFonts w:ascii="Arial" w:hAnsi="Arial" w:cs="Arial"/>
                <w:bCs/>
                <w:sz w:val="21"/>
                <w:szCs w:val="21"/>
              </w:rPr>
              <w:t>FY</w:t>
            </w:r>
            <w:r w:rsidR="00AF4D1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F29F5">
              <w:rPr>
                <w:rFonts w:ascii="Arial" w:hAnsi="Arial" w:cs="Arial"/>
                <w:bCs/>
                <w:sz w:val="21"/>
                <w:szCs w:val="21"/>
              </w:rPr>
              <w:t xml:space="preserve">2025 </w:t>
            </w:r>
            <w:r w:rsidR="00231F88" w:rsidRPr="00127461">
              <w:rPr>
                <w:rFonts w:ascii="Arial" w:hAnsi="Arial" w:cs="Arial"/>
                <w:bCs/>
                <w:sz w:val="21"/>
                <w:szCs w:val="21"/>
              </w:rPr>
              <w:t>Q4 is closed</w:t>
            </w:r>
            <w:r w:rsidR="005F0077" w:rsidRPr="00127461">
              <w:rPr>
                <w:rFonts w:ascii="Arial" w:hAnsi="Arial" w:cs="Arial"/>
                <w:bCs/>
                <w:sz w:val="21"/>
                <w:szCs w:val="21"/>
              </w:rPr>
              <w:t xml:space="preserve"> we will be able to move to </w:t>
            </w:r>
            <w:r w:rsidR="00E70167" w:rsidRPr="00127461">
              <w:rPr>
                <w:rFonts w:ascii="Arial" w:hAnsi="Arial" w:cs="Arial"/>
                <w:bCs/>
                <w:sz w:val="21"/>
                <w:szCs w:val="21"/>
              </w:rPr>
              <w:t>monthly closings.</w:t>
            </w:r>
            <w:r w:rsidR="003E2718" w:rsidRPr="0012746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57FCB" w:rsidRPr="00127461">
              <w:rPr>
                <w:rFonts w:ascii="Arial" w:hAnsi="Arial" w:cs="Arial"/>
                <w:bCs/>
                <w:sz w:val="21"/>
                <w:szCs w:val="21"/>
              </w:rPr>
              <w:t>The AAA audit will be back to our normal summer schedule this year.</w:t>
            </w:r>
            <w:r w:rsidR="005F0077" w:rsidRPr="0012746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E2718" w:rsidRPr="00127461">
              <w:rPr>
                <w:rFonts w:ascii="Arial" w:hAnsi="Arial" w:cs="Arial"/>
                <w:bCs/>
                <w:sz w:val="21"/>
                <w:szCs w:val="21"/>
              </w:rPr>
              <w:t xml:space="preserve">Cecilia reviewed the </w:t>
            </w:r>
            <w:r w:rsidR="00FF1C12" w:rsidRPr="00127461">
              <w:rPr>
                <w:rFonts w:ascii="Arial" w:hAnsi="Arial" w:cs="Arial"/>
                <w:bCs/>
                <w:sz w:val="21"/>
                <w:szCs w:val="21"/>
              </w:rPr>
              <w:t>FY</w:t>
            </w:r>
            <w:r w:rsidR="00AF4D1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23F05" w:rsidRPr="00127461">
              <w:rPr>
                <w:rFonts w:ascii="Arial" w:hAnsi="Arial" w:cs="Arial"/>
                <w:bCs/>
                <w:sz w:val="21"/>
                <w:szCs w:val="21"/>
              </w:rPr>
              <w:t xml:space="preserve">2025 </w:t>
            </w:r>
            <w:r w:rsidR="003E2718" w:rsidRPr="00127461">
              <w:rPr>
                <w:rFonts w:ascii="Arial" w:hAnsi="Arial" w:cs="Arial"/>
                <w:bCs/>
                <w:sz w:val="21"/>
                <w:szCs w:val="21"/>
              </w:rPr>
              <w:t>Q3</w:t>
            </w:r>
            <w:r w:rsidR="00E048B7" w:rsidRPr="00127461">
              <w:rPr>
                <w:rFonts w:ascii="Arial" w:hAnsi="Arial" w:cs="Arial"/>
                <w:bCs/>
                <w:sz w:val="21"/>
                <w:szCs w:val="21"/>
              </w:rPr>
              <w:t xml:space="preserve"> financials</w:t>
            </w:r>
            <w:r w:rsidR="00061C9B" w:rsidRPr="00127461">
              <w:rPr>
                <w:rFonts w:ascii="Arial" w:hAnsi="Arial" w:cs="Arial"/>
                <w:bCs/>
                <w:sz w:val="21"/>
                <w:szCs w:val="21"/>
              </w:rPr>
              <w:t xml:space="preserve"> and reported that FY</w:t>
            </w:r>
            <w:r w:rsidR="00AF4D1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61C9B" w:rsidRPr="00127461">
              <w:rPr>
                <w:rFonts w:ascii="Arial" w:hAnsi="Arial" w:cs="Arial"/>
                <w:bCs/>
                <w:sz w:val="21"/>
                <w:szCs w:val="21"/>
              </w:rPr>
              <w:t xml:space="preserve">2025 Q2 and Q3 </w:t>
            </w:r>
            <w:r w:rsidR="00BC2C02" w:rsidRPr="00127461">
              <w:rPr>
                <w:rFonts w:ascii="Arial" w:hAnsi="Arial" w:cs="Arial"/>
                <w:bCs/>
                <w:sz w:val="21"/>
                <w:szCs w:val="21"/>
              </w:rPr>
              <w:t xml:space="preserve">Section </w:t>
            </w:r>
            <w:r w:rsidR="00061C9B" w:rsidRPr="00127461">
              <w:rPr>
                <w:rFonts w:ascii="Arial" w:hAnsi="Arial" w:cs="Arial"/>
                <w:bCs/>
                <w:sz w:val="21"/>
                <w:szCs w:val="21"/>
              </w:rPr>
              <w:t xml:space="preserve">financials are done and will be sent </w:t>
            </w:r>
            <w:r w:rsidR="00BC2C02" w:rsidRPr="00127461">
              <w:rPr>
                <w:rFonts w:ascii="Arial" w:hAnsi="Arial" w:cs="Arial"/>
                <w:bCs/>
                <w:sz w:val="21"/>
                <w:szCs w:val="21"/>
              </w:rPr>
              <w:t xml:space="preserve">to Sections </w:t>
            </w:r>
            <w:r w:rsidR="00061C9B" w:rsidRPr="00127461">
              <w:rPr>
                <w:rFonts w:ascii="Arial" w:hAnsi="Arial" w:cs="Arial"/>
                <w:bCs/>
                <w:sz w:val="21"/>
                <w:szCs w:val="21"/>
              </w:rPr>
              <w:t>next week.</w:t>
            </w:r>
          </w:p>
          <w:p w14:paraId="30987686" w14:textId="77777777" w:rsidR="00186BB0" w:rsidRPr="00EF4259" w:rsidRDefault="00186BB0" w:rsidP="007C6F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11BD515" w14:textId="01758BF5" w:rsidR="009E3E73" w:rsidRPr="00EF4259" w:rsidRDefault="009E3E73" w:rsidP="007C6FD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F4259">
              <w:rPr>
                <w:rFonts w:ascii="Arial" w:hAnsi="Arial" w:cs="Arial"/>
                <w:b/>
                <w:sz w:val="21"/>
                <w:szCs w:val="21"/>
              </w:rPr>
              <w:t>Meetings Model Committee</w:t>
            </w:r>
          </w:p>
          <w:p w14:paraId="2760F32E" w14:textId="01820242" w:rsidR="000B2F48" w:rsidRDefault="00A23D6D" w:rsidP="007C6FD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Yvonne </w:t>
            </w:r>
            <w:r w:rsidR="007D473B">
              <w:rPr>
                <w:rFonts w:ascii="Arial" w:hAnsi="Arial" w:cs="Arial"/>
                <w:bCs/>
                <w:sz w:val="21"/>
                <w:szCs w:val="21"/>
              </w:rPr>
              <w:t xml:space="preserve">explained </w:t>
            </w:r>
            <w:r w:rsidR="00080006">
              <w:rPr>
                <w:rFonts w:ascii="Arial" w:hAnsi="Arial" w:cs="Arial"/>
                <w:bCs/>
                <w:sz w:val="21"/>
                <w:szCs w:val="21"/>
              </w:rPr>
              <w:t xml:space="preserve">that the </w:t>
            </w:r>
            <w:r w:rsidR="00C07000">
              <w:rPr>
                <w:rFonts w:ascii="Arial" w:hAnsi="Arial" w:cs="Arial"/>
                <w:bCs/>
                <w:sz w:val="21"/>
                <w:szCs w:val="21"/>
              </w:rPr>
              <w:t xml:space="preserve">Meetings Model Task Force </w:t>
            </w:r>
            <w:r w:rsidR="00080006">
              <w:rPr>
                <w:rFonts w:ascii="Arial" w:hAnsi="Arial" w:cs="Arial"/>
                <w:bCs/>
                <w:sz w:val="21"/>
                <w:szCs w:val="21"/>
              </w:rPr>
              <w:t>was formed in February 202</w:t>
            </w:r>
            <w:r w:rsidR="00162CF6"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="00080006">
              <w:rPr>
                <w:rFonts w:ascii="Arial" w:hAnsi="Arial" w:cs="Arial"/>
                <w:bCs/>
                <w:sz w:val="21"/>
                <w:szCs w:val="21"/>
              </w:rPr>
              <w:t xml:space="preserve"> to assist the Board in </w:t>
            </w:r>
            <w:r w:rsidR="00323704">
              <w:rPr>
                <w:rFonts w:ascii="Arial" w:hAnsi="Arial" w:cs="Arial"/>
                <w:bCs/>
                <w:sz w:val="21"/>
                <w:szCs w:val="21"/>
              </w:rPr>
              <w:t>developing</w:t>
            </w:r>
            <w:r w:rsidR="0008000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A2E8E">
              <w:rPr>
                <w:rFonts w:ascii="Arial" w:hAnsi="Arial" w:cs="Arial"/>
                <w:bCs/>
                <w:sz w:val="21"/>
                <w:szCs w:val="21"/>
              </w:rPr>
              <w:t xml:space="preserve">meeting models that would maximize </w:t>
            </w:r>
            <w:r w:rsidR="00323704" w:rsidRPr="00323704">
              <w:rPr>
                <w:rFonts w:ascii="Arial" w:hAnsi="Arial" w:cs="Arial"/>
                <w:bCs/>
                <w:sz w:val="21"/>
                <w:szCs w:val="21"/>
              </w:rPr>
              <w:t>the value of meetings to members while minimizing financial risk</w:t>
            </w:r>
            <w:r w:rsidR="00323704">
              <w:rPr>
                <w:rFonts w:ascii="Arial" w:hAnsi="Arial" w:cs="Arial"/>
                <w:bCs/>
                <w:sz w:val="21"/>
                <w:szCs w:val="21"/>
              </w:rPr>
              <w:t>. The Meetings Model Committee was formed in fall 2021</w:t>
            </w:r>
            <w:r w:rsidR="000A6920">
              <w:rPr>
                <w:rFonts w:ascii="Arial" w:hAnsi="Arial" w:cs="Arial"/>
                <w:bCs/>
                <w:sz w:val="21"/>
                <w:szCs w:val="21"/>
              </w:rPr>
              <w:t xml:space="preserve"> with </w:t>
            </w:r>
            <w:r w:rsidR="005F34A7">
              <w:rPr>
                <w:rFonts w:ascii="Arial" w:hAnsi="Arial" w:cs="Arial"/>
                <w:bCs/>
                <w:sz w:val="21"/>
                <w:szCs w:val="21"/>
              </w:rPr>
              <w:t xml:space="preserve">members </w:t>
            </w:r>
            <w:r w:rsidR="000A6920">
              <w:rPr>
                <w:rFonts w:ascii="Arial" w:hAnsi="Arial" w:cs="Arial"/>
                <w:bCs/>
                <w:sz w:val="21"/>
                <w:szCs w:val="21"/>
              </w:rPr>
              <w:t>represent</w:t>
            </w:r>
            <w:r w:rsidR="005F34A7">
              <w:rPr>
                <w:rFonts w:ascii="Arial" w:hAnsi="Arial" w:cs="Arial"/>
                <w:bCs/>
                <w:sz w:val="21"/>
                <w:szCs w:val="21"/>
              </w:rPr>
              <w:t xml:space="preserve">ing </w:t>
            </w:r>
            <w:r w:rsidR="00F2362A">
              <w:rPr>
                <w:rFonts w:ascii="Arial" w:hAnsi="Arial" w:cs="Arial"/>
                <w:bCs/>
                <w:sz w:val="21"/>
                <w:szCs w:val="21"/>
              </w:rPr>
              <w:t xml:space="preserve">various </w:t>
            </w:r>
            <w:r w:rsidR="005F34A7">
              <w:rPr>
                <w:rFonts w:ascii="Arial" w:hAnsi="Arial" w:cs="Arial"/>
                <w:bCs/>
                <w:sz w:val="21"/>
                <w:szCs w:val="21"/>
              </w:rPr>
              <w:t xml:space="preserve">interests of </w:t>
            </w:r>
            <w:r w:rsidR="00F2362A">
              <w:rPr>
                <w:rFonts w:ascii="Arial" w:hAnsi="Arial" w:cs="Arial"/>
                <w:bCs/>
                <w:sz w:val="21"/>
                <w:szCs w:val="21"/>
              </w:rPr>
              <w:t>Segments.</w:t>
            </w:r>
            <w:r w:rsidR="00662645">
              <w:rPr>
                <w:rFonts w:ascii="Arial" w:hAnsi="Arial" w:cs="Arial"/>
                <w:bCs/>
                <w:sz w:val="21"/>
                <w:szCs w:val="21"/>
              </w:rPr>
              <w:t xml:space="preserve"> Council received </w:t>
            </w:r>
            <w:r w:rsidR="008717E1">
              <w:rPr>
                <w:rFonts w:ascii="Arial" w:hAnsi="Arial" w:cs="Arial"/>
                <w:bCs/>
                <w:sz w:val="21"/>
                <w:szCs w:val="21"/>
              </w:rPr>
              <w:t xml:space="preserve">committee updates in April and November 2023. In November 2023, the Board voted to </w:t>
            </w:r>
            <w:r w:rsidR="004131B3" w:rsidRPr="004131B3">
              <w:rPr>
                <w:rFonts w:ascii="Arial" w:hAnsi="Arial" w:cs="Arial"/>
                <w:bCs/>
                <w:sz w:val="21"/>
                <w:szCs w:val="21"/>
              </w:rPr>
              <w:t xml:space="preserve">begin phase-in </w:t>
            </w:r>
            <w:r w:rsidR="004131B3">
              <w:rPr>
                <w:rFonts w:ascii="Arial" w:hAnsi="Arial" w:cs="Arial"/>
                <w:bCs/>
                <w:sz w:val="21"/>
                <w:szCs w:val="21"/>
              </w:rPr>
              <w:t xml:space="preserve">of overhead costs </w:t>
            </w:r>
            <w:r w:rsidR="004131B3" w:rsidRPr="004131B3">
              <w:rPr>
                <w:rFonts w:ascii="Arial" w:hAnsi="Arial" w:cs="Arial"/>
                <w:bCs/>
                <w:sz w:val="21"/>
                <w:szCs w:val="21"/>
              </w:rPr>
              <w:t xml:space="preserve">for three years – </w:t>
            </w:r>
            <w:r w:rsidR="00F311ED">
              <w:rPr>
                <w:rFonts w:ascii="Arial" w:hAnsi="Arial" w:cs="Arial"/>
                <w:bCs/>
                <w:sz w:val="21"/>
                <w:szCs w:val="21"/>
              </w:rPr>
              <w:t>1/3</w:t>
            </w:r>
            <w:r w:rsidR="00693467">
              <w:rPr>
                <w:rFonts w:ascii="Arial" w:hAnsi="Arial" w:cs="Arial"/>
                <w:bCs/>
                <w:sz w:val="21"/>
                <w:szCs w:val="21"/>
              </w:rPr>
              <w:t xml:space="preserve"> per </w:t>
            </w:r>
            <w:r w:rsidR="004131B3" w:rsidRPr="004131B3">
              <w:rPr>
                <w:rFonts w:ascii="Arial" w:hAnsi="Arial" w:cs="Arial"/>
                <w:bCs/>
                <w:sz w:val="21"/>
                <w:szCs w:val="21"/>
              </w:rPr>
              <w:t xml:space="preserve">year beginning with </w:t>
            </w:r>
            <w:r w:rsidR="00C50BB7">
              <w:rPr>
                <w:rFonts w:ascii="Arial" w:hAnsi="Arial" w:cs="Arial"/>
                <w:bCs/>
                <w:sz w:val="21"/>
                <w:szCs w:val="21"/>
              </w:rPr>
              <w:t xml:space="preserve">FY </w:t>
            </w:r>
            <w:r w:rsidR="004131B3" w:rsidRPr="004131B3">
              <w:rPr>
                <w:rFonts w:ascii="Arial" w:hAnsi="Arial" w:cs="Arial"/>
                <w:bCs/>
                <w:sz w:val="21"/>
                <w:szCs w:val="21"/>
              </w:rPr>
              <w:t>2024/2025</w:t>
            </w:r>
            <w:r w:rsidR="00693467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7C22F5">
              <w:rPr>
                <w:rFonts w:ascii="Arial" w:hAnsi="Arial" w:cs="Arial"/>
                <w:bCs/>
                <w:sz w:val="21"/>
                <w:szCs w:val="21"/>
              </w:rPr>
              <w:t xml:space="preserve"> Overhead costs include staff salary, benefits and retirement costs</w:t>
            </w:r>
            <w:r w:rsidR="00780B6A">
              <w:rPr>
                <w:rFonts w:ascii="Arial" w:hAnsi="Arial" w:cs="Arial"/>
                <w:bCs/>
                <w:sz w:val="21"/>
                <w:szCs w:val="21"/>
              </w:rPr>
              <w:t xml:space="preserve">; supplies, meeting registration system, </w:t>
            </w:r>
            <w:r w:rsidR="00C16CAD">
              <w:rPr>
                <w:rFonts w:ascii="Arial" w:hAnsi="Arial" w:cs="Arial"/>
                <w:bCs/>
                <w:sz w:val="21"/>
                <w:szCs w:val="21"/>
              </w:rPr>
              <w:t xml:space="preserve">insurance, </w:t>
            </w:r>
            <w:r w:rsidR="00780B6A">
              <w:rPr>
                <w:rFonts w:ascii="Arial" w:hAnsi="Arial" w:cs="Arial"/>
                <w:bCs/>
                <w:sz w:val="21"/>
                <w:szCs w:val="21"/>
              </w:rPr>
              <w:t>telecommunications, submission system</w:t>
            </w:r>
            <w:r w:rsidR="00C16CAD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780B6A">
              <w:rPr>
                <w:rFonts w:ascii="Arial" w:hAnsi="Arial" w:cs="Arial"/>
                <w:bCs/>
                <w:sz w:val="21"/>
                <w:szCs w:val="21"/>
              </w:rPr>
              <w:t xml:space="preserve"> meeting app</w:t>
            </w:r>
            <w:r w:rsidR="00C16CAD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780B6A">
              <w:rPr>
                <w:rFonts w:ascii="Arial" w:hAnsi="Arial" w:cs="Arial"/>
                <w:bCs/>
                <w:sz w:val="21"/>
                <w:szCs w:val="21"/>
              </w:rPr>
              <w:t xml:space="preserve"> and Zoom licenses.</w:t>
            </w:r>
            <w:r w:rsidR="009149A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B2F48">
              <w:rPr>
                <w:rFonts w:ascii="Arial" w:hAnsi="Arial" w:cs="Arial"/>
                <w:bCs/>
                <w:sz w:val="21"/>
                <w:szCs w:val="21"/>
              </w:rPr>
              <w:t xml:space="preserve">Sections have </w:t>
            </w:r>
            <w:r w:rsidR="00292838">
              <w:rPr>
                <w:rFonts w:ascii="Arial" w:hAnsi="Arial" w:cs="Arial"/>
                <w:bCs/>
                <w:sz w:val="21"/>
                <w:szCs w:val="21"/>
              </w:rPr>
              <w:t xml:space="preserve">shared with </w:t>
            </w:r>
            <w:r w:rsidR="000B2F48">
              <w:rPr>
                <w:rFonts w:ascii="Arial" w:hAnsi="Arial" w:cs="Arial"/>
                <w:bCs/>
                <w:sz w:val="21"/>
                <w:szCs w:val="21"/>
              </w:rPr>
              <w:t>AAA their concerns</w:t>
            </w:r>
            <w:r w:rsidR="006437ED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0011B7">
              <w:rPr>
                <w:rFonts w:ascii="Arial" w:hAnsi="Arial" w:cs="Arial"/>
                <w:bCs/>
                <w:sz w:val="21"/>
                <w:szCs w:val="21"/>
              </w:rPr>
              <w:t xml:space="preserve">cost saving </w:t>
            </w:r>
            <w:r w:rsidR="000173AB">
              <w:rPr>
                <w:rFonts w:ascii="Arial" w:hAnsi="Arial" w:cs="Arial"/>
                <w:bCs/>
                <w:sz w:val="21"/>
                <w:szCs w:val="21"/>
              </w:rPr>
              <w:t>ideas</w:t>
            </w:r>
            <w:r w:rsidR="003605C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62936">
              <w:rPr>
                <w:rFonts w:ascii="Arial" w:hAnsi="Arial" w:cs="Arial"/>
                <w:bCs/>
                <w:sz w:val="21"/>
                <w:szCs w:val="21"/>
              </w:rPr>
              <w:t>some of which could have unintended consequences</w:t>
            </w:r>
            <w:r w:rsidR="009E770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12488">
              <w:rPr>
                <w:rFonts w:ascii="Arial" w:hAnsi="Arial" w:cs="Arial"/>
                <w:bCs/>
                <w:sz w:val="21"/>
                <w:szCs w:val="21"/>
              </w:rPr>
              <w:t>including changing</w:t>
            </w:r>
            <w:r w:rsidR="009E7709">
              <w:rPr>
                <w:rFonts w:ascii="Arial" w:hAnsi="Arial" w:cs="Arial"/>
                <w:bCs/>
                <w:sz w:val="21"/>
                <w:szCs w:val="21"/>
              </w:rPr>
              <w:t xml:space="preserve"> the type and quality of their midyear meetings which is not AAA’s</w:t>
            </w:r>
            <w:r w:rsidR="00DB0200">
              <w:rPr>
                <w:rFonts w:ascii="Arial" w:hAnsi="Arial" w:cs="Arial"/>
                <w:bCs/>
                <w:sz w:val="21"/>
                <w:szCs w:val="21"/>
              </w:rPr>
              <w:t xml:space="preserve"> intent in implementing the model. </w:t>
            </w:r>
            <w:r w:rsidR="002243E7">
              <w:rPr>
                <w:rFonts w:ascii="Arial" w:hAnsi="Arial" w:cs="Arial"/>
                <w:bCs/>
                <w:sz w:val="21"/>
                <w:szCs w:val="21"/>
              </w:rPr>
              <w:t xml:space="preserve">AAA recommends </w:t>
            </w:r>
          </w:p>
          <w:p w14:paraId="70937E66" w14:textId="52F74C32" w:rsidR="00EF4259" w:rsidRPr="00EF4259" w:rsidRDefault="002243E7" w:rsidP="000A1D6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l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 xml:space="preserve">eaving </w:t>
            </w:r>
            <w:r w:rsidR="00BF4B20">
              <w:rPr>
                <w:rFonts w:ascii="Arial" w:hAnsi="Arial" w:cs="Arial"/>
                <w:bCs/>
                <w:sz w:val="21"/>
                <w:szCs w:val="21"/>
              </w:rPr>
              <w:t xml:space="preserve">the allocation at 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 xml:space="preserve">1/3 for </w:t>
            </w:r>
            <w:r w:rsidR="003D5099">
              <w:rPr>
                <w:rFonts w:ascii="Arial" w:hAnsi="Arial" w:cs="Arial"/>
                <w:bCs/>
                <w:sz w:val="21"/>
                <w:szCs w:val="21"/>
              </w:rPr>
              <w:t xml:space="preserve">FY 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 xml:space="preserve">2025/2026 and </w:t>
            </w:r>
            <w:r w:rsidR="003D5099">
              <w:rPr>
                <w:rFonts w:ascii="Arial" w:hAnsi="Arial" w:cs="Arial"/>
                <w:bCs/>
                <w:sz w:val="21"/>
                <w:szCs w:val="21"/>
              </w:rPr>
              <w:t xml:space="preserve">FY 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 xml:space="preserve">2026/2027 and </w:t>
            </w:r>
            <w:r w:rsidR="00C425D3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>evisit</w:t>
            </w:r>
            <w:r w:rsidR="00C425D3">
              <w:rPr>
                <w:rFonts w:ascii="Arial" w:hAnsi="Arial" w:cs="Arial"/>
                <w:bCs/>
                <w:sz w:val="21"/>
                <w:szCs w:val="21"/>
              </w:rPr>
              <w:t>ing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425D3">
              <w:rPr>
                <w:rFonts w:ascii="Arial" w:hAnsi="Arial" w:cs="Arial"/>
                <w:bCs/>
                <w:sz w:val="21"/>
                <w:szCs w:val="21"/>
              </w:rPr>
              <w:t xml:space="preserve">for FY 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>202</w:t>
            </w:r>
            <w:r w:rsidR="004C5CE3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>/202</w:t>
            </w:r>
            <w:r w:rsidR="004C5CE3"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="00BF4B2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B44CE">
              <w:rPr>
                <w:rFonts w:ascii="Arial" w:hAnsi="Arial" w:cs="Arial"/>
                <w:bCs/>
                <w:sz w:val="21"/>
                <w:szCs w:val="21"/>
              </w:rPr>
              <w:t xml:space="preserve">as well as </w:t>
            </w:r>
            <w:r w:rsidR="009E1906">
              <w:rPr>
                <w:rFonts w:ascii="Arial" w:hAnsi="Arial" w:cs="Arial"/>
                <w:bCs/>
                <w:sz w:val="21"/>
                <w:szCs w:val="21"/>
              </w:rPr>
              <w:t xml:space="preserve">treating 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 xml:space="preserve">Bootcamps differently </w:t>
            </w:r>
            <w:r w:rsidR="00CF4E16">
              <w:rPr>
                <w:rFonts w:ascii="Arial" w:hAnsi="Arial" w:cs="Arial"/>
                <w:bCs/>
                <w:sz w:val="21"/>
                <w:szCs w:val="21"/>
              </w:rPr>
              <w:t xml:space="preserve">by 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>charg</w:t>
            </w:r>
            <w:r w:rsidR="00FB44CE">
              <w:rPr>
                <w:rFonts w:ascii="Arial" w:hAnsi="Arial" w:cs="Arial"/>
                <w:bCs/>
                <w:sz w:val="21"/>
                <w:szCs w:val="21"/>
              </w:rPr>
              <w:t xml:space="preserve">ing </w:t>
            </w:r>
            <w:r w:rsidR="00CF4E16">
              <w:rPr>
                <w:rFonts w:ascii="Arial" w:hAnsi="Arial" w:cs="Arial"/>
                <w:bCs/>
                <w:sz w:val="21"/>
                <w:szCs w:val="21"/>
              </w:rPr>
              <w:t xml:space="preserve">only </w:t>
            </w:r>
            <w:r w:rsidRPr="002243E7">
              <w:rPr>
                <w:rFonts w:ascii="Arial" w:hAnsi="Arial" w:cs="Arial"/>
                <w:bCs/>
                <w:sz w:val="21"/>
                <w:szCs w:val="21"/>
              </w:rPr>
              <w:t>1/6</w:t>
            </w:r>
            <w:r w:rsidR="009E1906">
              <w:rPr>
                <w:rFonts w:ascii="Arial" w:hAnsi="Arial" w:cs="Arial"/>
                <w:bCs/>
                <w:sz w:val="21"/>
                <w:szCs w:val="21"/>
              </w:rPr>
              <w:t xml:space="preserve"> of the allocation amount</w:t>
            </w:r>
            <w:r w:rsidR="004C5CE3">
              <w:rPr>
                <w:rFonts w:ascii="Arial" w:hAnsi="Arial" w:cs="Arial"/>
                <w:bCs/>
                <w:sz w:val="21"/>
                <w:szCs w:val="21"/>
              </w:rPr>
              <w:t>, retroactiv</w:t>
            </w:r>
            <w:r w:rsidR="00B306F0">
              <w:rPr>
                <w:rFonts w:ascii="Arial" w:hAnsi="Arial" w:cs="Arial"/>
                <w:bCs/>
                <w:sz w:val="21"/>
                <w:szCs w:val="21"/>
              </w:rPr>
              <w:t>ely to FY 2024/2025</w:t>
            </w:r>
            <w:r w:rsidR="009E1906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5E144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B2F48">
              <w:rPr>
                <w:rFonts w:ascii="Arial" w:hAnsi="Arial" w:cs="Arial"/>
                <w:bCs/>
                <w:sz w:val="21"/>
                <w:szCs w:val="21"/>
              </w:rPr>
              <w:t>Jay</w:t>
            </w:r>
            <w:r w:rsidR="005E1442">
              <w:rPr>
                <w:rFonts w:ascii="Arial" w:hAnsi="Arial" w:cs="Arial"/>
                <w:bCs/>
                <w:sz w:val="21"/>
                <w:szCs w:val="21"/>
              </w:rPr>
              <w:t xml:space="preserve"> Thibodeau explained </w:t>
            </w:r>
            <w:r w:rsidR="00B32123">
              <w:rPr>
                <w:rFonts w:ascii="Arial" w:hAnsi="Arial" w:cs="Arial"/>
                <w:bCs/>
                <w:sz w:val="21"/>
                <w:szCs w:val="21"/>
              </w:rPr>
              <w:t xml:space="preserve">the feedback that he’s heard from Sections and thanked AAA for reducing the </w:t>
            </w:r>
            <w:r w:rsidR="003369E8">
              <w:rPr>
                <w:rFonts w:ascii="Arial" w:hAnsi="Arial" w:cs="Arial"/>
                <w:bCs/>
                <w:sz w:val="21"/>
                <w:szCs w:val="21"/>
              </w:rPr>
              <w:t>overhead costs which brought down the total amount to be allocated.</w:t>
            </w:r>
            <w:r w:rsidR="00DF582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6E1EAA24" w14:textId="77777777" w:rsidR="00EF4259" w:rsidRPr="00EF4259" w:rsidRDefault="00EF4259" w:rsidP="000A1D6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7BF91E8" w14:textId="77777777" w:rsidR="008E246E" w:rsidRPr="008E246E" w:rsidRDefault="008E246E" w:rsidP="008E246E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8E246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MSC to approve: 1) keeping the allocation at 1/3 for FY 25/26 and FY 26/27 instead of increasing it to 2/3 for FY 25/26 and the full amount for FY 26/27; 2) revisiting the allocation for FY 27/28; 3) charging 1/6 allocation to the Bootcamp meetings retroactively for FY 24/25 and 1/6 allocation of the budgeted amount for FY 25/26 and FY 26/27; and 4) using the FY 25/26 budgeted overhead amount instead of the FY 24/25 actual overhead amount because the budgeted amount is lower than actual.</w:t>
            </w:r>
          </w:p>
          <w:p w14:paraId="09DB06C2" w14:textId="77777777" w:rsidR="00EF4259" w:rsidRDefault="00EF4259" w:rsidP="000A1D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245346" w14:textId="4982E94D" w:rsidR="001F4F65" w:rsidRPr="003468D2" w:rsidRDefault="001F4F65" w:rsidP="000A1D6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3468D2">
              <w:rPr>
                <w:rFonts w:ascii="Arial" w:hAnsi="Arial" w:cs="Arial"/>
                <w:b/>
                <w:sz w:val="21"/>
                <w:szCs w:val="21"/>
              </w:rPr>
              <w:t>Budget – Phase II (v) if needed</w:t>
            </w:r>
            <w:r w:rsidR="004967E3" w:rsidRPr="003468D2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960430" w:rsidRPr="003468D2">
              <w:rPr>
                <w:rFonts w:ascii="Arial" w:hAnsi="Arial" w:cs="Arial"/>
                <w:bCs/>
                <w:sz w:val="21"/>
                <w:szCs w:val="21"/>
              </w:rPr>
              <w:t xml:space="preserve">Yvonne reported that </w:t>
            </w:r>
            <w:r w:rsidR="00350A28" w:rsidRPr="003468D2">
              <w:rPr>
                <w:rFonts w:ascii="Arial" w:hAnsi="Arial" w:cs="Arial"/>
                <w:bCs/>
                <w:sz w:val="21"/>
                <w:szCs w:val="21"/>
              </w:rPr>
              <w:t xml:space="preserve">a Phase II budget is not needed this year. </w:t>
            </w:r>
          </w:p>
          <w:p w14:paraId="45178FFD" w14:textId="77777777" w:rsidR="001F4F65" w:rsidRPr="00EF4259" w:rsidRDefault="001F4F65" w:rsidP="000A1D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A1D68" w:rsidRPr="006C0A6C" w14:paraId="1BD804E3" w14:textId="77777777" w:rsidTr="00031C90">
        <w:trPr>
          <w:trHeight w:val="728"/>
        </w:trPr>
        <w:tc>
          <w:tcPr>
            <w:tcW w:w="10800" w:type="dxa"/>
          </w:tcPr>
          <w:p w14:paraId="24A704DB" w14:textId="58D0CFCB" w:rsidR="00FD2768" w:rsidRDefault="00FD2768" w:rsidP="00D1206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037CB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B1700D" w:rsidRPr="00B037CB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B037CB">
              <w:rPr>
                <w:rFonts w:ascii="Arial" w:hAnsi="Arial" w:cs="Arial"/>
                <w:b/>
                <w:sz w:val="21"/>
                <w:szCs w:val="21"/>
              </w:rPr>
              <w:t>. Publications Update</w:t>
            </w:r>
          </w:p>
          <w:p w14:paraId="3B3B0B89" w14:textId="77777777" w:rsidR="00B54A34" w:rsidRPr="00B037CB" w:rsidRDefault="00B54A34" w:rsidP="00D1206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312C576" w14:textId="728D0E3E" w:rsidR="00D12065" w:rsidRPr="00B037CB" w:rsidRDefault="006A6A57" w:rsidP="00D1206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B037CB">
              <w:rPr>
                <w:rFonts w:ascii="Arial" w:hAnsi="Arial" w:cs="Arial"/>
                <w:b/>
                <w:sz w:val="21"/>
                <w:szCs w:val="21"/>
              </w:rPr>
              <w:t>Open Access Transition Task Force</w:t>
            </w:r>
            <w:r w:rsidR="00021987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57022F" w:rsidRPr="00B037CB">
              <w:rPr>
                <w:rFonts w:ascii="Arial" w:hAnsi="Arial" w:cs="Arial"/>
                <w:bCs/>
                <w:sz w:val="21"/>
                <w:szCs w:val="21"/>
              </w:rPr>
              <w:t>Yvonn</w:t>
            </w:r>
            <w:r w:rsidR="00B037CB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0219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75C2B">
              <w:rPr>
                <w:rFonts w:ascii="Arial" w:hAnsi="Arial" w:cs="Arial"/>
                <w:bCs/>
                <w:sz w:val="21"/>
                <w:szCs w:val="21"/>
              </w:rPr>
              <w:t xml:space="preserve">discussed the need </w:t>
            </w:r>
            <w:r w:rsidR="002971DE">
              <w:rPr>
                <w:rFonts w:ascii="Arial" w:hAnsi="Arial" w:cs="Arial"/>
                <w:bCs/>
                <w:sz w:val="21"/>
                <w:szCs w:val="21"/>
              </w:rPr>
              <w:t xml:space="preserve">to quickly form </w:t>
            </w:r>
            <w:r w:rsidR="00975C2B">
              <w:rPr>
                <w:rFonts w:ascii="Arial" w:hAnsi="Arial" w:cs="Arial"/>
                <w:bCs/>
                <w:sz w:val="21"/>
                <w:szCs w:val="21"/>
              </w:rPr>
              <w:t xml:space="preserve">an Open Access </w:t>
            </w:r>
            <w:r w:rsidR="00E101B4">
              <w:rPr>
                <w:rFonts w:ascii="Arial" w:hAnsi="Arial" w:cs="Arial"/>
                <w:bCs/>
                <w:sz w:val="21"/>
                <w:szCs w:val="21"/>
              </w:rPr>
              <w:t xml:space="preserve">(OA) </w:t>
            </w:r>
            <w:r w:rsidR="00975C2B">
              <w:rPr>
                <w:rFonts w:ascii="Arial" w:hAnsi="Arial" w:cs="Arial"/>
                <w:bCs/>
                <w:sz w:val="21"/>
                <w:szCs w:val="21"/>
              </w:rPr>
              <w:t xml:space="preserve">Transition Task Force now that </w:t>
            </w:r>
            <w:r w:rsidR="00C074CE">
              <w:rPr>
                <w:rFonts w:ascii="Arial" w:hAnsi="Arial" w:cs="Arial"/>
                <w:bCs/>
                <w:sz w:val="21"/>
                <w:szCs w:val="21"/>
              </w:rPr>
              <w:t>AAA’s contract with EBSCO has been signed.</w:t>
            </w:r>
            <w:r w:rsidR="00DA571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F786B">
              <w:rPr>
                <w:rFonts w:ascii="Arial" w:hAnsi="Arial" w:cs="Arial"/>
                <w:bCs/>
                <w:sz w:val="21"/>
                <w:szCs w:val="21"/>
              </w:rPr>
              <w:t xml:space="preserve">Under the contract, AAA </w:t>
            </w:r>
            <w:r w:rsidR="005F3A33">
              <w:rPr>
                <w:rFonts w:ascii="Arial" w:hAnsi="Arial" w:cs="Arial"/>
                <w:bCs/>
                <w:sz w:val="21"/>
                <w:szCs w:val="21"/>
              </w:rPr>
              <w:t xml:space="preserve">can begin </w:t>
            </w:r>
            <w:r w:rsidR="002971DE">
              <w:rPr>
                <w:rFonts w:ascii="Arial" w:hAnsi="Arial" w:cs="Arial"/>
                <w:bCs/>
                <w:sz w:val="21"/>
                <w:szCs w:val="21"/>
              </w:rPr>
              <w:t>o</w:t>
            </w:r>
            <w:r w:rsidR="005F3A33">
              <w:rPr>
                <w:rFonts w:ascii="Arial" w:hAnsi="Arial" w:cs="Arial"/>
                <w:bCs/>
                <w:sz w:val="21"/>
                <w:szCs w:val="21"/>
              </w:rPr>
              <w:t xml:space="preserve">pen </w:t>
            </w:r>
            <w:r w:rsidR="002971DE">
              <w:rPr>
                <w:rFonts w:ascii="Arial" w:hAnsi="Arial" w:cs="Arial"/>
                <w:bCs/>
                <w:sz w:val="21"/>
                <w:szCs w:val="21"/>
              </w:rPr>
              <w:t>ac</w:t>
            </w:r>
            <w:r w:rsidR="002F135A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5F3A33">
              <w:rPr>
                <w:rFonts w:ascii="Arial" w:hAnsi="Arial" w:cs="Arial"/>
                <w:bCs/>
                <w:sz w:val="21"/>
                <w:szCs w:val="21"/>
              </w:rPr>
              <w:t xml:space="preserve">ess on </w:t>
            </w:r>
            <w:r w:rsidR="0084231B">
              <w:rPr>
                <w:rFonts w:ascii="Arial" w:hAnsi="Arial" w:cs="Arial"/>
                <w:bCs/>
                <w:sz w:val="21"/>
                <w:szCs w:val="21"/>
              </w:rPr>
              <w:t xml:space="preserve">our </w:t>
            </w:r>
            <w:r w:rsidR="002F135A">
              <w:rPr>
                <w:rFonts w:ascii="Arial" w:hAnsi="Arial" w:cs="Arial"/>
                <w:bCs/>
                <w:sz w:val="21"/>
                <w:szCs w:val="21"/>
              </w:rPr>
              <w:t>15 journals but we cannot exceed 50</w:t>
            </w:r>
            <w:r w:rsidR="00E101B4">
              <w:rPr>
                <w:rFonts w:ascii="Arial" w:hAnsi="Arial" w:cs="Arial"/>
                <w:bCs/>
                <w:sz w:val="21"/>
                <w:szCs w:val="21"/>
              </w:rPr>
              <w:t>% OA per year for each journal</w:t>
            </w:r>
            <w:r w:rsidR="002971DE">
              <w:rPr>
                <w:rFonts w:ascii="Arial" w:hAnsi="Arial" w:cs="Arial"/>
                <w:bCs/>
                <w:sz w:val="21"/>
                <w:szCs w:val="21"/>
              </w:rPr>
              <w:t xml:space="preserve"> without substantial penalties</w:t>
            </w:r>
            <w:r w:rsidR="00E101B4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175171">
              <w:rPr>
                <w:rFonts w:ascii="Arial" w:hAnsi="Arial" w:cs="Arial"/>
                <w:bCs/>
                <w:sz w:val="21"/>
                <w:szCs w:val="21"/>
              </w:rPr>
              <w:t xml:space="preserve"> We will also retain our two fully free-to-read journals</w:t>
            </w:r>
            <w:r w:rsidR="009B5C1E">
              <w:rPr>
                <w:rFonts w:ascii="Arial" w:hAnsi="Arial" w:cs="Arial"/>
                <w:bCs/>
                <w:sz w:val="21"/>
                <w:szCs w:val="21"/>
              </w:rPr>
              <w:t>, which may also have OA as an option</w:t>
            </w:r>
            <w:r w:rsidR="00175171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453773">
              <w:rPr>
                <w:rFonts w:ascii="Arial" w:hAnsi="Arial" w:cs="Arial"/>
                <w:bCs/>
                <w:sz w:val="21"/>
                <w:szCs w:val="21"/>
              </w:rPr>
              <w:t>The Task Force will be charged with</w:t>
            </w:r>
            <w:r w:rsidR="0020457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D6547">
              <w:rPr>
                <w:rFonts w:ascii="Arial" w:hAnsi="Arial" w:cs="Arial"/>
                <w:bCs/>
                <w:sz w:val="21"/>
                <w:szCs w:val="21"/>
              </w:rPr>
              <w:t xml:space="preserve">determining </w:t>
            </w:r>
            <w:r w:rsidR="00542859">
              <w:rPr>
                <w:rFonts w:ascii="Arial" w:hAnsi="Arial" w:cs="Arial"/>
                <w:bCs/>
                <w:sz w:val="21"/>
                <w:szCs w:val="21"/>
              </w:rPr>
              <w:t xml:space="preserve">how to </w:t>
            </w:r>
            <w:r w:rsidR="00453773">
              <w:rPr>
                <w:rFonts w:ascii="Arial" w:hAnsi="Arial" w:cs="Arial"/>
                <w:bCs/>
                <w:sz w:val="21"/>
                <w:szCs w:val="21"/>
              </w:rPr>
              <w:t>ensure that the three Association-wide journals</w:t>
            </w:r>
            <w:r w:rsidR="00542859">
              <w:rPr>
                <w:rFonts w:ascii="Arial" w:hAnsi="Arial" w:cs="Arial"/>
                <w:bCs/>
                <w:sz w:val="21"/>
                <w:szCs w:val="21"/>
              </w:rPr>
              <w:t xml:space="preserve"> don’t exceed 50% OA and will be responsible for </w:t>
            </w:r>
            <w:r w:rsidR="009B5C1E">
              <w:rPr>
                <w:rFonts w:ascii="Arial" w:hAnsi="Arial" w:cs="Arial"/>
                <w:bCs/>
                <w:sz w:val="21"/>
                <w:szCs w:val="21"/>
              </w:rPr>
              <w:t xml:space="preserve">suggesting to the Board an </w:t>
            </w:r>
            <w:r w:rsidR="00C54A62">
              <w:rPr>
                <w:rFonts w:ascii="Arial" w:hAnsi="Arial" w:cs="Arial"/>
                <w:bCs/>
                <w:sz w:val="21"/>
                <w:szCs w:val="21"/>
              </w:rPr>
              <w:t>implementation</w:t>
            </w:r>
            <w:r w:rsidR="009B5C1E">
              <w:rPr>
                <w:rFonts w:ascii="Arial" w:hAnsi="Arial" w:cs="Arial"/>
                <w:bCs/>
                <w:sz w:val="21"/>
                <w:szCs w:val="21"/>
              </w:rPr>
              <w:t xml:space="preserve"> strategy</w:t>
            </w:r>
            <w:r w:rsidR="00C54A62">
              <w:rPr>
                <w:rFonts w:ascii="Arial" w:hAnsi="Arial" w:cs="Arial"/>
                <w:bCs/>
                <w:sz w:val="21"/>
                <w:szCs w:val="21"/>
              </w:rPr>
              <w:t xml:space="preserve">, pricing, and educating members. </w:t>
            </w:r>
            <w:r w:rsidR="00934C23">
              <w:rPr>
                <w:rFonts w:ascii="Arial" w:hAnsi="Arial" w:cs="Arial"/>
                <w:bCs/>
                <w:sz w:val="21"/>
                <w:szCs w:val="21"/>
              </w:rPr>
              <w:t xml:space="preserve">Jackie Hammersley and Research &amp; Publications Committee Chair Karen Sedatole will </w:t>
            </w:r>
            <w:r w:rsidR="006215F7">
              <w:rPr>
                <w:rFonts w:ascii="Arial" w:hAnsi="Arial" w:cs="Arial"/>
                <w:bCs/>
                <w:sz w:val="21"/>
                <w:szCs w:val="21"/>
              </w:rPr>
              <w:t>draft the task force composition</w:t>
            </w:r>
            <w:r w:rsidR="00CC3DA9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4352C0">
              <w:rPr>
                <w:rFonts w:ascii="Arial" w:hAnsi="Arial" w:cs="Arial"/>
                <w:bCs/>
                <w:sz w:val="21"/>
                <w:szCs w:val="21"/>
              </w:rPr>
              <w:t xml:space="preserve">brainstorm about </w:t>
            </w:r>
            <w:r w:rsidR="001F4F6F">
              <w:rPr>
                <w:rFonts w:ascii="Arial" w:hAnsi="Arial" w:cs="Arial"/>
                <w:bCs/>
                <w:sz w:val="21"/>
                <w:szCs w:val="21"/>
              </w:rPr>
              <w:t>Section interests and responsibilities</w:t>
            </w:r>
            <w:r w:rsidR="00D05959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6215F7">
              <w:rPr>
                <w:rFonts w:ascii="Arial" w:hAnsi="Arial" w:cs="Arial"/>
                <w:bCs/>
                <w:sz w:val="21"/>
                <w:szCs w:val="21"/>
              </w:rPr>
              <w:t>David Twiddy and Yvonne</w:t>
            </w:r>
            <w:r w:rsidR="00D05959">
              <w:rPr>
                <w:rFonts w:ascii="Arial" w:hAnsi="Arial" w:cs="Arial"/>
                <w:bCs/>
                <w:sz w:val="21"/>
                <w:szCs w:val="21"/>
              </w:rPr>
              <w:t xml:space="preserve"> will serve as Staff Liaisons.</w:t>
            </w:r>
            <w:r w:rsidR="00197A65">
              <w:rPr>
                <w:rFonts w:ascii="Arial" w:hAnsi="Arial" w:cs="Arial"/>
                <w:bCs/>
                <w:sz w:val="21"/>
                <w:szCs w:val="21"/>
              </w:rPr>
              <w:t xml:space="preserve"> AAA will have announcements at the Annual Meeting. </w:t>
            </w:r>
          </w:p>
          <w:p w14:paraId="5CF5CE91" w14:textId="77777777" w:rsidR="0027696A" w:rsidRPr="00B037CB" w:rsidRDefault="0027696A" w:rsidP="00D1206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2D5A5AB" w14:textId="53E98169" w:rsidR="0027696A" w:rsidRDefault="0069476B" w:rsidP="00D12065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37544A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</w:t>
            </w:r>
            <w:r w:rsidR="0081550F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the Management Team creating and populating an </w:t>
            </w:r>
            <w:r w:rsidRPr="0037544A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Open Access Task Force</w:t>
            </w:r>
            <w:r w:rsidR="0037544A" w:rsidRPr="0037544A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</w:p>
          <w:p w14:paraId="38C8EAF9" w14:textId="77777777" w:rsidR="00B54A34" w:rsidRPr="00B54A34" w:rsidRDefault="00B54A34" w:rsidP="00D1206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B5013BF" w14:textId="0FB08974" w:rsidR="00021987" w:rsidRDefault="00AD1368" w:rsidP="00D120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Research &amp; Publications Committee Updates</w:t>
            </w:r>
            <w:r w:rsidR="00021987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="00445C10">
              <w:rPr>
                <w:rFonts w:ascii="Arial" w:hAnsi="Arial" w:cs="Arial"/>
                <w:sz w:val="21"/>
                <w:szCs w:val="21"/>
              </w:rPr>
              <w:t xml:space="preserve">No </w:t>
            </w:r>
            <w:r w:rsidR="00C63D89">
              <w:rPr>
                <w:rFonts w:ascii="Arial" w:hAnsi="Arial" w:cs="Arial"/>
                <w:sz w:val="21"/>
                <w:szCs w:val="21"/>
              </w:rPr>
              <w:t>updates</w:t>
            </w:r>
            <w:r w:rsidR="00445C10">
              <w:rPr>
                <w:rFonts w:ascii="Arial" w:hAnsi="Arial" w:cs="Arial"/>
                <w:sz w:val="21"/>
                <w:szCs w:val="21"/>
              </w:rPr>
              <w:t xml:space="preserve"> at this time.</w:t>
            </w:r>
          </w:p>
          <w:p w14:paraId="4D7188B8" w14:textId="77777777" w:rsidR="00445C10" w:rsidRPr="00021987" w:rsidRDefault="00445C10" w:rsidP="00D120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A2DEE1" w14:textId="715A0E0B" w:rsidR="003313A6" w:rsidRDefault="00BC4AB8" w:rsidP="00D12065">
            <w:pPr>
              <w:rPr>
                <w:rFonts w:ascii="Arial" w:hAnsi="Arial" w:cs="Arial"/>
                <w:sz w:val="21"/>
                <w:szCs w:val="21"/>
              </w:rPr>
            </w:pPr>
            <w:r w:rsidRPr="00BC4AB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Memorials in </w:t>
            </w:r>
            <w:r w:rsidRPr="004169ED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Accounting Horizons</w:t>
            </w:r>
            <w:r w:rsidR="00445C1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256F3">
              <w:rPr>
                <w:rFonts w:ascii="Arial" w:hAnsi="Arial" w:cs="Arial"/>
                <w:sz w:val="21"/>
                <w:szCs w:val="21"/>
              </w:rPr>
              <w:t>–</w:t>
            </w:r>
            <w:r w:rsidR="00445C1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13A6">
              <w:rPr>
                <w:rFonts w:ascii="Arial" w:hAnsi="Arial" w:cs="Arial"/>
                <w:sz w:val="21"/>
                <w:szCs w:val="21"/>
              </w:rPr>
              <w:t>Jay</w:t>
            </w:r>
            <w:r w:rsidR="00C256F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70A7">
              <w:rPr>
                <w:rFonts w:ascii="Arial" w:hAnsi="Arial" w:cs="Arial"/>
                <w:sz w:val="21"/>
                <w:szCs w:val="21"/>
              </w:rPr>
              <w:t xml:space="preserve">reviewed the history of </w:t>
            </w:r>
            <w:r w:rsidR="00C67D72">
              <w:rPr>
                <w:rFonts w:ascii="Arial" w:hAnsi="Arial" w:cs="Arial"/>
                <w:sz w:val="21"/>
                <w:szCs w:val="21"/>
              </w:rPr>
              <w:t>memorials published by</w:t>
            </w:r>
            <w:r w:rsidR="00D93B57">
              <w:rPr>
                <w:rFonts w:ascii="Arial" w:hAnsi="Arial" w:cs="Arial"/>
                <w:sz w:val="21"/>
                <w:szCs w:val="21"/>
              </w:rPr>
              <w:t xml:space="preserve"> AAA. </w:t>
            </w:r>
            <w:r w:rsidR="00D93B57" w:rsidRPr="00802DE9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 w:rsidR="00D93B5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02DE9">
              <w:rPr>
                <w:rFonts w:ascii="Arial" w:hAnsi="Arial" w:cs="Arial"/>
                <w:sz w:val="21"/>
                <w:szCs w:val="21"/>
              </w:rPr>
              <w:t>(</w:t>
            </w:r>
            <w:r w:rsidR="00802DE9" w:rsidRPr="00802DE9">
              <w:rPr>
                <w:rFonts w:ascii="Arial" w:hAnsi="Arial" w:cs="Arial"/>
                <w:i/>
                <w:iCs/>
                <w:sz w:val="21"/>
                <w:szCs w:val="21"/>
              </w:rPr>
              <w:t>Horizons</w:t>
            </w:r>
            <w:r w:rsidR="00802DE9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D93B57">
              <w:rPr>
                <w:rFonts w:ascii="Arial" w:hAnsi="Arial" w:cs="Arial"/>
                <w:sz w:val="21"/>
                <w:szCs w:val="21"/>
              </w:rPr>
              <w:t>began publishing them in 2010</w:t>
            </w:r>
            <w:r w:rsidR="00FF7F24">
              <w:rPr>
                <w:rFonts w:ascii="Arial" w:hAnsi="Arial" w:cs="Arial"/>
                <w:sz w:val="21"/>
                <w:szCs w:val="21"/>
              </w:rPr>
              <w:t>.</w:t>
            </w:r>
            <w:r w:rsidR="0000560A">
              <w:rPr>
                <w:rFonts w:ascii="Arial" w:hAnsi="Arial" w:cs="Arial"/>
                <w:sz w:val="21"/>
                <w:szCs w:val="21"/>
              </w:rPr>
              <w:t xml:space="preserve"> Since 2018 the Academy of Accounting Historians (AAH) has been responsible for </w:t>
            </w:r>
            <w:r w:rsidR="00043451">
              <w:rPr>
                <w:rFonts w:ascii="Arial" w:hAnsi="Arial" w:cs="Arial"/>
                <w:sz w:val="21"/>
                <w:szCs w:val="21"/>
              </w:rPr>
              <w:t>selecting individuals to be memorialized</w:t>
            </w:r>
            <w:r w:rsidR="00802DE9">
              <w:rPr>
                <w:rFonts w:ascii="Arial" w:hAnsi="Arial" w:cs="Arial"/>
                <w:sz w:val="21"/>
                <w:szCs w:val="21"/>
              </w:rPr>
              <w:t xml:space="preserve"> and commissioning authors to write the memorials that are published in </w:t>
            </w:r>
            <w:r w:rsidR="00802DE9" w:rsidRPr="00802DE9">
              <w:rPr>
                <w:rFonts w:ascii="Arial" w:hAnsi="Arial" w:cs="Arial"/>
                <w:i/>
                <w:iCs/>
                <w:sz w:val="21"/>
                <w:szCs w:val="21"/>
              </w:rPr>
              <w:t>Horizons</w:t>
            </w:r>
            <w:r w:rsidR="00C249F7">
              <w:rPr>
                <w:rFonts w:ascii="Arial" w:hAnsi="Arial" w:cs="Arial"/>
                <w:sz w:val="21"/>
                <w:szCs w:val="21"/>
              </w:rPr>
              <w:t xml:space="preserve"> without oversight of </w:t>
            </w:r>
            <w:r w:rsidR="00C249F7" w:rsidRPr="00802DE9">
              <w:rPr>
                <w:rFonts w:ascii="Arial" w:hAnsi="Arial" w:cs="Arial"/>
                <w:i/>
                <w:iCs/>
                <w:sz w:val="21"/>
                <w:szCs w:val="21"/>
              </w:rPr>
              <w:t>Horizons</w:t>
            </w:r>
            <w:r w:rsidR="00C00671">
              <w:rPr>
                <w:rFonts w:ascii="Arial" w:hAnsi="Arial" w:cs="Arial"/>
                <w:sz w:val="21"/>
                <w:szCs w:val="21"/>
              </w:rPr>
              <w:t xml:space="preserve"> editors. In October 2023</w:t>
            </w:r>
            <w:r w:rsidR="00CC150C">
              <w:rPr>
                <w:rFonts w:ascii="Arial" w:hAnsi="Arial" w:cs="Arial"/>
                <w:sz w:val="21"/>
                <w:szCs w:val="21"/>
              </w:rPr>
              <w:t xml:space="preserve">, the incoming </w:t>
            </w:r>
            <w:r w:rsidR="00CC150C" w:rsidRPr="00802DE9">
              <w:rPr>
                <w:rFonts w:ascii="Arial" w:hAnsi="Arial" w:cs="Arial"/>
                <w:i/>
                <w:iCs/>
                <w:sz w:val="21"/>
                <w:szCs w:val="21"/>
              </w:rPr>
              <w:t>Horizons</w:t>
            </w:r>
            <w:r w:rsidR="00CC150C">
              <w:rPr>
                <w:rFonts w:ascii="Arial" w:hAnsi="Arial" w:cs="Arial"/>
                <w:sz w:val="21"/>
                <w:szCs w:val="21"/>
              </w:rPr>
              <w:t xml:space="preserve"> senior editor requested a review of the current policy</w:t>
            </w:r>
            <w:r w:rsidR="004F2170">
              <w:rPr>
                <w:rFonts w:ascii="Arial" w:hAnsi="Arial" w:cs="Arial"/>
                <w:sz w:val="21"/>
                <w:szCs w:val="21"/>
              </w:rPr>
              <w:t xml:space="preserve"> to ensure that deserving </w:t>
            </w:r>
            <w:r w:rsidR="00A66E5E">
              <w:rPr>
                <w:rFonts w:ascii="Arial" w:hAnsi="Arial" w:cs="Arial"/>
                <w:sz w:val="21"/>
                <w:szCs w:val="21"/>
              </w:rPr>
              <w:t>deceased individuals</w:t>
            </w:r>
            <w:r w:rsidR="00601A20">
              <w:rPr>
                <w:rFonts w:ascii="Arial" w:hAnsi="Arial" w:cs="Arial"/>
                <w:sz w:val="21"/>
                <w:szCs w:val="21"/>
              </w:rPr>
              <w:t xml:space="preserve"> are</w:t>
            </w:r>
            <w:r w:rsidR="00BE310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01A20">
              <w:rPr>
                <w:rFonts w:ascii="Arial" w:hAnsi="Arial" w:cs="Arial"/>
                <w:sz w:val="21"/>
                <w:szCs w:val="21"/>
              </w:rPr>
              <w:t>recognized</w:t>
            </w:r>
            <w:r w:rsidR="00740664">
              <w:rPr>
                <w:rFonts w:ascii="Arial" w:hAnsi="Arial" w:cs="Arial"/>
                <w:sz w:val="21"/>
                <w:szCs w:val="21"/>
              </w:rPr>
              <w:t xml:space="preserve"> and to increase transparency in the process.</w:t>
            </w:r>
            <w:r w:rsidR="00675D0A">
              <w:rPr>
                <w:rFonts w:ascii="Arial" w:hAnsi="Arial" w:cs="Arial"/>
                <w:sz w:val="21"/>
                <w:szCs w:val="21"/>
              </w:rPr>
              <w:t xml:space="preserve"> In January 2025, the Board approved the creation of the </w:t>
            </w:r>
            <w:r w:rsidR="00675D0A" w:rsidRPr="00CC0730">
              <w:rPr>
                <w:rFonts w:ascii="Arial" w:hAnsi="Arial" w:cs="Arial"/>
                <w:i/>
                <w:iCs/>
                <w:sz w:val="21"/>
                <w:szCs w:val="21"/>
              </w:rPr>
              <w:lastRenderedPageBreak/>
              <w:t>Accounting Horizons</w:t>
            </w:r>
            <w:r w:rsidR="00675D0A">
              <w:rPr>
                <w:rFonts w:ascii="Arial" w:hAnsi="Arial" w:cs="Arial"/>
                <w:sz w:val="21"/>
                <w:szCs w:val="21"/>
              </w:rPr>
              <w:t xml:space="preserve"> Mem</w:t>
            </w:r>
            <w:r w:rsidR="001505E7">
              <w:rPr>
                <w:rFonts w:ascii="Arial" w:hAnsi="Arial" w:cs="Arial"/>
                <w:sz w:val="21"/>
                <w:szCs w:val="21"/>
              </w:rPr>
              <w:t xml:space="preserve">orials Task Force to develop a transparent process of publishing memorials in </w:t>
            </w:r>
            <w:r w:rsidR="001505E7" w:rsidRPr="00E51921">
              <w:rPr>
                <w:rFonts w:ascii="Arial" w:hAnsi="Arial" w:cs="Arial"/>
                <w:i/>
                <w:iCs/>
                <w:sz w:val="21"/>
                <w:szCs w:val="21"/>
              </w:rPr>
              <w:t>Horizons</w:t>
            </w:r>
            <w:r w:rsidR="001505E7">
              <w:rPr>
                <w:rFonts w:ascii="Arial" w:hAnsi="Arial" w:cs="Arial"/>
                <w:sz w:val="21"/>
                <w:szCs w:val="21"/>
              </w:rPr>
              <w:t>.</w:t>
            </w:r>
            <w:r w:rsidR="001023AF">
              <w:rPr>
                <w:rFonts w:ascii="Arial" w:hAnsi="Arial" w:cs="Arial"/>
                <w:sz w:val="21"/>
                <w:szCs w:val="21"/>
              </w:rPr>
              <w:t xml:space="preserve"> The </w:t>
            </w:r>
            <w:r w:rsidR="00BE3109">
              <w:rPr>
                <w:rFonts w:ascii="Arial" w:hAnsi="Arial" w:cs="Arial"/>
                <w:sz w:val="21"/>
                <w:szCs w:val="21"/>
              </w:rPr>
              <w:t>T</w:t>
            </w:r>
            <w:r w:rsidR="001023AF">
              <w:rPr>
                <w:rFonts w:ascii="Arial" w:hAnsi="Arial" w:cs="Arial"/>
                <w:sz w:val="21"/>
                <w:szCs w:val="21"/>
              </w:rPr>
              <w:t xml:space="preserve">ask </w:t>
            </w:r>
            <w:r w:rsidR="00BE3109">
              <w:rPr>
                <w:rFonts w:ascii="Arial" w:hAnsi="Arial" w:cs="Arial"/>
                <w:sz w:val="21"/>
                <w:szCs w:val="21"/>
              </w:rPr>
              <w:t>F</w:t>
            </w:r>
            <w:r w:rsidR="001023AF">
              <w:rPr>
                <w:rFonts w:ascii="Arial" w:hAnsi="Arial" w:cs="Arial"/>
                <w:sz w:val="21"/>
                <w:szCs w:val="21"/>
              </w:rPr>
              <w:t xml:space="preserve">orce created a draft </w:t>
            </w:r>
            <w:r w:rsidR="004666FD" w:rsidRPr="004666FD">
              <w:rPr>
                <w:rFonts w:ascii="Arial" w:hAnsi="Arial" w:cs="Arial"/>
                <w:sz w:val="21"/>
                <w:szCs w:val="21"/>
              </w:rPr>
              <w:t xml:space="preserve">Policy of Memorials in </w:t>
            </w:r>
            <w:r w:rsidR="004666FD" w:rsidRPr="004666FD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 w:rsidR="004A4D9B">
              <w:rPr>
                <w:rFonts w:ascii="Arial" w:hAnsi="Arial" w:cs="Arial"/>
                <w:sz w:val="21"/>
                <w:szCs w:val="21"/>
              </w:rPr>
              <w:t xml:space="preserve"> for the Board’s review which includes creati</w:t>
            </w:r>
            <w:r w:rsidR="008E0043">
              <w:rPr>
                <w:rFonts w:ascii="Arial" w:hAnsi="Arial" w:cs="Arial"/>
                <w:sz w:val="21"/>
                <w:szCs w:val="21"/>
              </w:rPr>
              <w:t xml:space="preserve">ng an </w:t>
            </w:r>
            <w:r w:rsidR="007122B0" w:rsidRPr="00F45D76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 w:rsidR="007122B0">
              <w:rPr>
                <w:rFonts w:ascii="Arial" w:hAnsi="Arial" w:cs="Arial"/>
                <w:sz w:val="21"/>
                <w:szCs w:val="21"/>
              </w:rPr>
              <w:t xml:space="preserve"> Memorials</w:t>
            </w:r>
            <w:r w:rsidR="008E0043">
              <w:rPr>
                <w:rFonts w:ascii="Arial" w:hAnsi="Arial" w:cs="Arial"/>
                <w:sz w:val="21"/>
                <w:szCs w:val="21"/>
              </w:rPr>
              <w:t xml:space="preserve"> Committee</w:t>
            </w:r>
            <w:r w:rsidR="007244BC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0263EC">
              <w:rPr>
                <w:rFonts w:ascii="Arial" w:hAnsi="Arial" w:cs="Arial"/>
                <w:sz w:val="21"/>
                <w:szCs w:val="21"/>
              </w:rPr>
              <w:t>recomm</w:t>
            </w:r>
            <w:r w:rsidR="00453DBF">
              <w:rPr>
                <w:rFonts w:ascii="Arial" w:hAnsi="Arial" w:cs="Arial"/>
                <w:sz w:val="21"/>
                <w:szCs w:val="21"/>
              </w:rPr>
              <w:t xml:space="preserve">endations for </w:t>
            </w:r>
            <w:r w:rsidR="007F4442">
              <w:rPr>
                <w:rFonts w:ascii="Arial" w:hAnsi="Arial" w:cs="Arial"/>
                <w:sz w:val="21"/>
                <w:szCs w:val="21"/>
              </w:rPr>
              <w:t>s</w:t>
            </w:r>
            <w:r w:rsidR="007F4442" w:rsidRPr="007F4442">
              <w:rPr>
                <w:rFonts w:ascii="Arial" w:hAnsi="Arial" w:cs="Arial"/>
                <w:sz w:val="21"/>
                <w:szCs w:val="21"/>
              </w:rPr>
              <w:t>electi</w:t>
            </w:r>
            <w:r w:rsidR="007F4442">
              <w:rPr>
                <w:rFonts w:ascii="Arial" w:hAnsi="Arial" w:cs="Arial"/>
                <w:sz w:val="21"/>
                <w:szCs w:val="21"/>
              </w:rPr>
              <w:t xml:space="preserve">ng </w:t>
            </w:r>
            <w:r w:rsidR="007F4442" w:rsidRPr="007F4442">
              <w:rPr>
                <w:rFonts w:ascii="Arial" w:hAnsi="Arial" w:cs="Arial"/>
                <w:sz w:val="21"/>
                <w:szCs w:val="21"/>
              </w:rPr>
              <w:t>individuals to be memorialized</w:t>
            </w:r>
            <w:r w:rsidR="007F444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41B15">
              <w:rPr>
                <w:rFonts w:ascii="Arial" w:hAnsi="Arial" w:cs="Arial"/>
                <w:sz w:val="21"/>
                <w:szCs w:val="21"/>
              </w:rPr>
              <w:t xml:space="preserve">selecting authors to write a memorial, and </w:t>
            </w:r>
            <w:r w:rsidR="00F560A8">
              <w:rPr>
                <w:rFonts w:ascii="Arial" w:hAnsi="Arial" w:cs="Arial"/>
                <w:sz w:val="21"/>
                <w:szCs w:val="21"/>
              </w:rPr>
              <w:t xml:space="preserve">the review process and publication of a memorial. </w:t>
            </w:r>
          </w:p>
          <w:p w14:paraId="6B9BD2DE" w14:textId="77777777" w:rsidR="00F560A8" w:rsidRDefault="00F560A8" w:rsidP="00D120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8D11E9" w14:textId="3DDE7884" w:rsidR="00F560A8" w:rsidRPr="004A4D9B" w:rsidRDefault="00F560A8" w:rsidP="00D12065">
            <w:pPr>
              <w:rPr>
                <w:rFonts w:ascii="Arial" w:hAnsi="Arial" w:cs="Arial"/>
                <w:sz w:val="21"/>
                <w:szCs w:val="21"/>
              </w:rPr>
            </w:pPr>
            <w:r w:rsidRPr="0037544A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</w:t>
            </w:r>
            <w:r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the </w:t>
            </w:r>
            <w:r w:rsidR="00CC0730" w:rsidRPr="00DD31D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Accounting Horizons Memorials Task Force</w:t>
            </w:r>
            <w:r w:rsidR="00533331" w:rsidRPr="00DD31D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’s</w:t>
            </w:r>
            <w:r w:rsidR="0053333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258DF" w:rsidRPr="00D258DF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Policy of Memorials in Accounting Horizons</w:t>
            </w:r>
            <w:r w:rsidR="007579FA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</w:p>
          <w:p w14:paraId="25AA930C" w14:textId="512B02EB" w:rsidR="00E70AC5" w:rsidRPr="00B037CB" w:rsidRDefault="00E70AC5" w:rsidP="00D1206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6FD8" w:rsidRPr="006C0A6C" w14:paraId="01B3EAE5" w14:textId="77777777" w:rsidTr="00031C90">
        <w:trPr>
          <w:trHeight w:val="728"/>
        </w:trPr>
        <w:tc>
          <w:tcPr>
            <w:tcW w:w="10800" w:type="dxa"/>
          </w:tcPr>
          <w:p w14:paraId="3D8A6B1E" w14:textId="77777777" w:rsidR="00C256F3" w:rsidRDefault="00F079B2" w:rsidP="00D1206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037CB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Session </w:t>
            </w:r>
            <w:r w:rsidR="00CE72FA" w:rsidRPr="00B037CB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B037CB">
              <w:rPr>
                <w:rFonts w:ascii="Arial" w:hAnsi="Arial" w:cs="Arial"/>
                <w:b/>
                <w:sz w:val="21"/>
                <w:szCs w:val="21"/>
              </w:rPr>
              <w:t>. Audit &amp; Policies</w:t>
            </w:r>
          </w:p>
          <w:p w14:paraId="4CC9A62D" w14:textId="77777777" w:rsidR="00C256F3" w:rsidRDefault="00C256F3" w:rsidP="00D1206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8DDB01F" w14:textId="0AE51DEA" w:rsidR="007C6FD8" w:rsidRPr="00B037CB" w:rsidRDefault="00C256F3" w:rsidP="00D1206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AAA Audit</w:t>
            </w:r>
            <w:r w:rsidR="00F079B2" w:rsidRPr="00B037C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10355" w:rsidRPr="00B037CB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F079B2" w:rsidRPr="00B037C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77099">
              <w:rPr>
                <w:rFonts w:ascii="Arial" w:hAnsi="Arial" w:cs="Arial"/>
                <w:bCs/>
                <w:sz w:val="21"/>
                <w:szCs w:val="21"/>
              </w:rPr>
              <w:t xml:space="preserve">Bette Kozlowski reported that AAA’s audit </w:t>
            </w:r>
            <w:r w:rsidR="00DF6387">
              <w:rPr>
                <w:rFonts w:ascii="Arial" w:hAnsi="Arial" w:cs="Arial"/>
                <w:bCs/>
                <w:sz w:val="21"/>
                <w:szCs w:val="21"/>
              </w:rPr>
              <w:t xml:space="preserve">is back to normal timing and </w:t>
            </w:r>
            <w:r w:rsidR="00F77099">
              <w:rPr>
                <w:rFonts w:ascii="Arial" w:hAnsi="Arial" w:cs="Arial"/>
                <w:bCs/>
                <w:sz w:val="21"/>
                <w:szCs w:val="21"/>
              </w:rPr>
              <w:t>will take place this summ</w:t>
            </w:r>
            <w:r w:rsidR="00DF6387">
              <w:rPr>
                <w:rFonts w:ascii="Arial" w:hAnsi="Arial" w:cs="Arial"/>
                <w:bCs/>
                <w:sz w:val="21"/>
                <w:szCs w:val="21"/>
              </w:rPr>
              <w:t xml:space="preserve">er. </w:t>
            </w:r>
            <w:r w:rsidR="00B00EBA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DF6387">
              <w:rPr>
                <w:rFonts w:ascii="Arial" w:hAnsi="Arial" w:cs="Arial"/>
                <w:bCs/>
                <w:sz w:val="21"/>
                <w:szCs w:val="21"/>
              </w:rPr>
              <w:t xml:space="preserve">audit planning meeting </w:t>
            </w:r>
            <w:r w:rsidR="00B00EBA">
              <w:rPr>
                <w:rFonts w:ascii="Arial" w:hAnsi="Arial" w:cs="Arial"/>
                <w:bCs/>
                <w:sz w:val="21"/>
                <w:szCs w:val="21"/>
              </w:rPr>
              <w:t>is scheduled for June 18</w:t>
            </w:r>
            <w:r w:rsidR="00350EF9">
              <w:rPr>
                <w:rFonts w:ascii="Arial" w:hAnsi="Arial" w:cs="Arial"/>
                <w:bCs/>
                <w:sz w:val="21"/>
                <w:szCs w:val="21"/>
              </w:rPr>
              <w:t>. Yvonne reported that Beta Alpha Psi</w:t>
            </w:r>
            <w:r w:rsidR="00925ACB">
              <w:rPr>
                <w:rFonts w:ascii="Arial" w:hAnsi="Arial" w:cs="Arial"/>
                <w:bCs/>
                <w:sz w:val="21"/>
                <w:szCs w:val="21"/>
              </w:rPr>
              <w:t>’s audit is taking place in July with AAA’s auditors.</w:t>
            </w:r>
          </w:p>
          <w:p w14:paraId="251FC416" w14:textId="77777777" w:rsidR="00B10355" w:rsidRDefault="00B10355" w:rsidP="00D1206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284F6B7" w14:textId="7855132C" w:rsidR="00C256F3" w:rsidRPr="00C256F3" w:rsidRDefault="00C256F3" w:rsidP="00D1206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56F3">
              <w:rPr>
                <w:rFonts w:ascii="Arial" w:hAnsi="Arial" w:cs="Arial"/>
                <w:b/>
                <w:sz w:val="21"/>
                <w:szCs w:val="21"/>
              </w:rPr>
              <w:t>Policies</w:t>
            </w:r>
          </w:p>
          <w:p w14:paraId="4EB2508A" w14:textId="77777777" w:rsidR="00B10355" w:rsidRPr="00B037CB" w:rsidRDefault="00B10355" w:rsidP="00D1206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1"/>
                <w:szCs w:val="21"/>
              </w:rPr>
            </w:pPr>
            <w:r w:rsidRPr="00B037CB">
              <w:rPr>
                <w:rFonts w:ascii="Arial" w:hAnsi="Arial" w:cs="Arial"/>
                <w:sz w:val="21"/>
                <w:szCs w:val="21"/>
              </w:rPr>
              <w:t>Conflict of Interest (v)</w:t>
            </w:r>
          </w:p>
          <w:p w14:paraId="29C8A217" w14:textId="2272035C" w:rsidR="00B10355" w:rsidRPr="00B037CB" w:rsidRDefault="00B10355" w:rsidP="00D12065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sz w:val="21"/>
                <w:szCs w:val="21"/>
              </w:rPr>
            </w:pPr>
            <w:r w:rsidRPr="00B037CB">
              <w:rPr>
                <w:rFonts w:ascii="Arial" w:hAnsi="Arial" w:cs="Arial"/>
                <w:sz w:val="21"/>
                <w:szCs w:val="21"/>
              </w:rPr>
              <w:t xml:space="preserve">Deferred to </w:t>
            </w:r>
            <w:r w:rsidR="009B5C1E">
              <w:rPr>
                <w:rFonts w:ascii="Arial" w:hAnsi="Arial" w:cs="Arial"/>
                <w:sz w:val="21"/>
                <w:szCs w:val="21"/>
              </w:rPr>
              <w:t>July</w:t>
            </w:r>
            <w:r w:rsidR="009B5C1E" w:rsidRPr="00B037C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037CB">
              <w:rPr>
                <w:rFonts w:ascii="Arial" w:hAnsi="Arial" w:cs="Arial"/>
                <w:sz w:val="21"/>
                <w:szCs w:val="21"/>
              </w:rPr>
              <w:t>meeting</w:t>
            </w:r>
            <w:r w:rsidR="00C256F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0FF0BAC" w14:textId="77777777" w:rsidR="00B10355" w:rsidRPr="00B037CB" w:rsidRDefault="00B10355" w:rsidP="00D1206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B037CB">
              <w:rPr>
                <w:rFonts w:ascii="Arial" w:hAnsi="Arial" w:cs="Arial"/>
                <w:bCs/>
                <w:sz w:val="21"/>
                <w:szCs w:val="21"/>
              </w:rPr>
              <w:t>Code of Ethics (v)</w:t>
            </w:r>
          </w:p>
          <w:p w14:paraId="236F8B9F" w14:textId="1BB8BE3B" w:rsidR="00B10355" w:rsidRPr="00B037CB" w:rsidRDefault="00B10355" w:rsidP="00D12065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B037CB">
              <w:rPr>
                <w:rFonts w:ascii="Arial" w:hAnsi="Arial" w:cs="Arial"/>
                <w:bCs/>
                <w:sz w:val="21"/>
                <w:szCs w:val="21"/>
              </w:rPr>
              <w:t xml:space="preserve">Deferred to </w:t>
            </w:r>
            <w:r w:rsidR="009B5C1E">
              <w:rPr>
                <w:rFonts w:ascii="Arial" w:hAnsi="Arial" w:cs="Arial"/>
                <w:bCs/>
                <w:sz w:val="21"/>
                <w:szCs w:val="21"/>
              </w:rPr>
              <w:t>July</w:t>
            </w:r>
            <w:r w:rsidR="009B5C1E" w:rsidRPr="00B037C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B037CB">
              <w:rPr>
                <w:rFonts w:ascii="Arial" w:hAnsi="Arial" w:cs="Arial"/>
                <w:bCs/>
                <w:sz w:val="21"/>
                <w:szCs w:val="21"/>
              </w:rPr>
              <w:t>meeting</w:t>
            </w:r>
            <w:r w:rsidR="00C256F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066C3EDA" w14:textId="3A004821" w:rsidR="00B10355" w:rsidRPr="00B037CB" w:rsidRDefault="00B10355" w:rsidP="00D1206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E72FA" w:rsidRPr="006C0A6C" w14:paraId="50AB631C" w14:textId="77777777" w:rsidTr="00182895">
        <w:trPr>
          <w:trHeight w:val="710"/>
        </w:trPr>
        <w:tc>
          <w:tcPr>
            <w:tcW w:w="10800" w:type="dxa"/>
          </w:tcPr>
          <w:p w14:paraId="4EA4DBDE" w14:textId="77777777" w:rsidR="008D1F07" w:rsidRDefault="00CE72FA" w:rsidP="0037509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D58A9">
              <w:rPr>
                <w:rFonts w:ascii="Arial" w:hAnsi="Arial" w:cs="Arial"/>
                <w:b/>
                <w:sz w:val="21"/>
                <w:szCs w:val="21"/>
              </w:rPr>
              <w:t xml:space="preserve">Session 6. </w:t>
            </w:r>
            <w:r w:rsidRPr="00F85A0F">
              <w:rPr>
                <w:rFonts w:ascii="Arial" w:hAnsi="Arial" w:cs="Arial"/>
                <w:b/>
                <w:sz w:val="22"/>
                <w:szCs w:val="22"/>
              </w:rPr>
              <w:t>Board Positions &amp; Descriptions</w:t>
            </w:r>
            <w:r w:rsidRPr="00F85A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85A0F" w:rsidRPr="00F85A0F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F85A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85A0F" w:rsidRPr="00F85A0F">
              <w:rPr>
                <w:rFonts w:ascii="Arial" w:hAnsi="Arial" w:cs="Arial"/>
                <w:bCs/>
                <w:sz w:val="22"/>
                <w:szCs w:val="22"/>
              </w:rPr>
              <w:t>Audrey Gramling di</w:t>
            </w:r>
            <w:r w:rsidR="00F85A0F">
              <w:rPr>
                <w:rFonts w:ascii="Arial" w:hAnsi="Arial" w:cs="Arial"/>
                <w:bCs/>
                <w:sz w:val="22"/>
                <w:szCs w:val="22"/>
              </w:rPr>
              <w:t>scussed the 2026-2027 open Board position</w:t>
            </w:r>
            <w:r w:rsidR="004A5C12">
              <w:rPr>
                <w:rFonts w:ascii="Arial" w:hAnsi="Arial" w:cs="Arial"/>
                <w:bCs/>
                <w:sz w:val="22"/>
                <w:szCs w:val="22"/>
              </w:rPr>
              <w:t xml:space="preserve"> descriptions. The 2026-2027 Board </w:t>
            </w:r>
            <w:r w:rsidR="0037509F">
              <w:rPr>
                <w:rFonts w:ascii="Arial" w:hAnsi="Arial" w:cs="Arial"/>
                <w:bCs/>
                <w:sz w:val="22"/>
                <w:szCs w:val="22"/>
              </w:rPr>
              <w:t xml:space="preserve">positions include </w:t>
            </w:r>
            <w:r w:rsidR="008D1F07" w:rsidRPr="008D1F07">
              <w:rPr>
                <w:rFonts w:ascii="Arial" w:hAnsi="Arial" w:cs="Arial"/>
                <w:bCs/>
                <w:sz w:val="21"/>
                <w:szCs w:val="21"/>
              </w:rPr>
              <w:t>President-Elect</w:t>
            </w:r>
            <w:r w:rsidR="0037509F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8D1F07" w:rsidRPr="008D1F07">
              <w:rPr>
                <w:rFonts w:ascii="Arial" w:hAnsi="Arial" w:cs="Arial"/>
                <w:bCs/>
                <w:sz w:val="21"/>
                <w:szCs w:val="21"/>
              </w:rPr>
              <w:t xml:space="preserve">Vice President </w:t>
            </w:r>
            <w:r w:rsidR="0037509F" w:rsidRPr="008D1F07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8D1F07" w:rsidRPr="008D1F07">
              <w:rPr>
                <w:rFonts w:ascii="Arial" w:hAnsi="Arial" w:cs="Arial"/>
                <w:bCs/>
                <w:sz w:val="21"/>
                <w:szCs w:val="21"/>
              </w:rPr>
              <w:t xml:space="preserve"> Education</w:t>
            </w:r>
            <w:r w:rsidR="0037509F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8D1F07" w:rsidRPr="008D1F07">
              <w:rPr>
                <w:rFonts w:ascii="Arial" w:hAnsi="Arial" w:cs="Arial"/>
                <w:bCs/>
                <w:sz w:val="21"/>
                <w:szCs w:val="21"/>
              </w:rPr>
              <w:t>Director - Focusing on Membership</w:t>
            </w:r>
            <w:r w:rsidR="0037509F">
              <w:rPr>
                <w:rFonts w:ascii="Arial" w:hAnsi="Arial" w:cs="Arial"/>
                <w:bCs/>
                <w:sz w:val="21"/>
                <w:szCs w:val="21"/>
              </w:rPr>
              <w:t xml:space="preserve">, and </w:t>
            </w:r>
            <w:r w:rsidR="008D1F07" w:rsidRPr="008D1F07">
              <w:rPr>
                <w:rFonts w:ascii="Arial" w:hAnsi="Arial" w:cs="Arial"/>
                <w:bCs/>
                <w:sz w:val="21"/>
                <w:szCs w:val="21"/>
              </w:rPr>
              <w:t>Director - Focusing on International</w:t>
            </w:r>
            <w:r w:rsidR="0037509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CE49AAC" w14:textId="77777777" w:rsidR="00753ECA" w:rsidRDefault="00753ECA" w:rsidP="0037509F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11F2D2F" w14:textId="073C5501" w:rsidR="005F6EB8" w:rsidRDefault="005F6EB8" w:rsidP="005F6EB8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3B0A20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MSC to accept the Board position description</w:t>
            </w:r>
            <w:r w:rsidR="003F1591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s including the</w:t>
            </w:r>
            <w:r w:rsidRPr="003B0A20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F1591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edits as</w:t>
            </w:r>
            <w:r w:rsidR="009E4AED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 p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resented</w:t>
            </w:r>
            <w:r w:rsidR="00431DB4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32FFEA7D" w14:textId="77777777" w:rsidR="00B802CA" w:rsidRDefault="00B802CA" w:rsidP="005F6EB8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3C02995A" w14:textId="20975871" w:rsidR="00753ECA" w:rsidRDefault="00FB6F2A" w:rsidP="0037509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3B0A20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MSC</w:t>
            </w:r>
            <w:r w:rsidR="009A19E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="0011603B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the Council Ballot Committee </w:t>
            </w:r>
            <w:r w:rsidR="009A19E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will </w:t>
            </w:r>
            <w:r w:rsidR="0011603B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populate the slate for </w:t>
            </w:r>
            <w:r w:rsidR="0050041E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the </w:t>
            </w:r>
            <w:r w:rsidR="001E4DF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2026-2027 </w:t>
            </w:r>
            <w:r w:rsidR="0011603B" w:rsidRPr="0011603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Director - Focusing on Membership</w:t>
            </w:r>
            <w:r w:rsidR="001070E3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and the Nominations Committee </w:t>
            </w:r>
            <w:r w:rsidR="00B33B9A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will </w:t>
            </w:r>
            <w:r w:rsidR="009A19E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populate the other three positions.</w:t>
            </w:r>
          </w:p>
          <w:p w14:paraId="6B1646EA" w14:textId="599BE8EF" w:rsidR="00C14068" w:rsidRPr="002878E5" w:rsidRDefault="00C14068" w:rsidP="0037509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14001" w:rsidRPr="000011E9" w14:paraId="16F4F5D4" w14:textId="77777777" w:rsidTr="00182895">
        <w:trPr>
          <w:trHeight w:val="710"/>
        </w:trPr>
        <w:tc>
          <w:tcPr>
            <w:tcW w:w="10800" w:type="dxa"/>
          </w:tcPr>
          <w:p w14:paraId="52CECCE0" w14:textId="0920E7BE" w:rsidR="00B14001" w:rsidRDefault="00B14001" w:rsidP="006578F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525D">
              <w:rPr>
                <w:rFonts w:ascii="Arial" w:hAnsi="Arial" w:cs="Arial"/>
                <w:b/>
                <w:sz w:val="21"/>
                <w:szCs w:val="21"/>
              </w:rPr>
              <w:t xml:space="preserve">Session 7. </w:t>
            </w:r>
            <w:r w:rsidRPr="000011E9">
              <w:rPr>
                <w:rFonts w:ascii="Arial" w:hAnsi="Arial" w:cs="Arial"/>
                <w:b/>
                <w:sz w:val="21"/>
                <w:szCs w:val="21"/>
              </w:rPr>
              <w:t>FASO Update</w:t>
            </w:r>
            <w:r w:rsidRPr="000011E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465B8" w:rsidRPr="000011E9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Pr="000011E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465B8" w:rsidRPr="000011E9">
              <w:rPr>
                <w:rFonts w:ascii="Arial" w:hAnsi="Arial" w:cs="Arial"/>
                <w:bCs/>
                <w:sz w:val="21"/>
                <w:szCs w:val="21"/>
              </w:rPr>
              <w:t xml:space="preserve">Yvonne </w:t>
            </w:r>
            <w:r w:rsidR="000011E9" w:rsidRPr="000011E9">
              <w:rPr>
                <w:rFonts w:ascii="Arial" w:hAnsi="Arial" w:cs="Arial"/>
                <w:bCs/>
                <w:sz w:val="21"/>
                <w:szCs w:val="21"/>
              </w:rPr>
              <w:t xml:space="preserve">reported </w:t>
            </w:r>
            <w:r w:rsidR="00A7399D">
              <w:rPr>
                <w:rFonts w:ascii="Arial" w:hAnsi="Arial" w:cs="Arial"/>
                <w:bCs/>
                <w:sz w:val="21"/>
                <w:szCs w:val="21"/>
              </w:rPr>
              <w:t xml:space="preserve">that </w:t>
            </w:r>
            <w:r w:rsidR="00D53801">
              <w:rPr>
                <w:rFonts w:ascii="Arial" w:hAnsi="Arial" w:cs="Arial"/>
                <w:bCs/>
                <w:sz w:val="21"/>
                <w:szCs w:val="21"/>
              </w:rPr>
              <w:t xml:space="preserve">AAA staff is contributing </w:t>
            </w:r>
            <w:r w:rsidR="00961686">
              <w:rPr>
                <w:rFonts w:ascii="Arial" w:hAnsi="Arial" w:cs="Arial"/>
                <w:bCs/>
                <w:sz w:val="21"/>
                <w:szCs w:val="21"/>
              </w:rPr>
              <w:t xml:space="preserve">more time to FASO than other </w:t>
            </w:r>
            <w:r w:rsidR="00962683">
              <w:rPr>
                <w:rFonts w:ascii="Arial" w:hAnsi="Arial" w:cs="Arial"/>
                <w:bCs/>
                <w:sz w:val="21"/>
                <w:szCs w:val="21"/>
              </w:rPr>
              <w:t>sponsors</w:t>
            </w:r>
            <w:r w:rsidR="00CC7FB0">
              <w:rPr>
                <w:rFonts w:ascii="Arial" w:hAnsi="Arial" w:cs="Arial"/>
                <w:bCs/>
                <w:sz w:val="21"/>
                <w:szCs w:val="21"/>
              </w:rPr>
              <w:t xml:space="preserve"> but we are not </w:t>
            </w:r>
            <w:r w:rsidR="009652B0">
              <w:rPr>
                <w:rFonts w:ascii="Arial" w:hAnsi="Arial" w:cs="Arial"/>
                <w:bCs/>
                <w:sz w:val="21"/>
                <w:szCs w:val="21"/>
              </w:rPr>
              <w:t xml:space="preserve">necessarily </w:t>
            </w:r>
            <w:r w:rsidR="00B2178F">
              <w:rPr>
                <w:rFonts w:ascii="Arial" w:hAnsi="Arial" w:cs="Arial"/>
                <w:bCs/>
                <w:sz w:val="21"/>
                <w:szCs w:val="21"/>
              </w:rPr>
              <w:t xml:space="preserve">benefiting </w:t>
            </w:r>
            <w:r w:rsidR="009652B0">
              <w:rPr>
                <w:rFonts w:ascii="Arial" w:hAnsi="Arial" w:cs="Arial"/>
                <w:bCs/>
                <w:sz w:val="21"/>
                <w:szCs w:val="21"/>
              </w:rPr>
              <w:t xml:space="preserve">from having </w:t>
            </w:r>
            <w:r w:rsidR="0022661A">
              <w:rPr>
                <w:rFonts w:ascii="Arial" w:hAnsi="Arial" w:cs="Arial"/>
                <w:bCs/>
                <w:sz w:val="21"/>
                <w:szCs w:val="21"/>
              </w:rPr>
              <w:t>the name “FASO.”</w:t>
            </w:r>
            <w:r w:rsidR="00FF6734">
              <w:rPr>
                <w:rFonts w:ascii="Arial" w:hAnsi="Arial" w:cs="Arial"/>
                <w:bCs/>
                <w:sz w:val="21"/>
                <w:szCs w:val="21"/>
              </w:rPr>
              <w:t xml:space="preserve"> Should we consider re-branding to “FASO and AAA” so that it’s clear</w:t>
            </w:r>
            <w:r w:rsidR="00E93896">
              <w:rPr>
                <w:rFonts w:ascii="Arial" w:hAnsi="Arial" w:cs="Arial"/>
                <w:bCs/>
                <w:sz w:val="21"/>
                <w:szCs w:val="21"/>
              </w:rPr>
              <w:t xml:space="preserve"> to members that this program is important?</w:t>
            </w:r>
            <w:r w:rsidR="00BB7F2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320A1">
              <w:rPr>
                <w:rFonts w:ascii="Arial" w:hAnsi="Arial" w:cs="Arial"/>
                <w:bCs/>
                <w:sz w:val="21"/>
                <w:szCs w:val="21"/>
              </w:rPr>
              <w:t xml:space="preserve">We are starting Year 2 with continued </w:t>
            </w:r>
            <w:r w:rsidR="00494CAA">
              <w:rPr>
                <w:rFonts w:ascii="Arial" w:hAnsi="Arial" w:cs="Arial"/>
                <w:bCs/>
                <w:sz w:val="21"/>
                <w:szCs w:val="21"/>
              </w:rPr>
              <w:t>AAA salary expenses but contributions are</w:t>
            </w:r>
            <w:r w:rsidR="000F2314">
              <w:rPr>
                <w:rFonts w:ascii="Arial" w:hAnsi="Arial" w:cs="Arial"/>
                <w:bCs/>
                <w:sz w:val="21"/>
                <w:szCs w:val="21"/>
              </w:rPr>
              <w:t xml:space="preserve"> not increasing. Rebranding </w:t>
            </w:r>
            <w:r w:rsidR="00400061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0F2314">
              <w:rPr>
                <w:rFonts w:ascii="Arial" w:hAnsi="Arial" w:cs="Arial"/>
                <w:bCs/>
                <w:sz w:val="21"/>
                <w:szCs w:val="21"/>
              </w:rPr>
              <w:t>ould help with this issue.</w:t>
            </w:r>
            <w:r w:rsidR="0063478F">
              <w:rPr>
                <w:rFonts w:ascii="Arial" w:hAnsi="Arial" w:cs="Arial"/>
                <w:bCs/>
                <w:sz w:val="21"/>
                <w:szCs w:val="21"/>
              </w:rPr>
              <w:t xml:space="preserve"> Reps from the firms</w:t>
            </w:r>
            <w:r w:rsidR="00FB571C">
              <w:rPr>
                <w:rFonts w:ascii="Arial" w:hAnsi="Arial" w:cs="Arial"/>
                <w:bCs/>
                <w:sz w:val="21"/>
                <w:szCs w:val="21"/>
              </w:rPr>
              <w:t xml:space="preserve"> w</w:t>
            </w:r>
            <w:r w:rsidR="00C4130C">
              <w:rPr>
                <w:rFonts w:ascii="Arial" w:hAnsi="Arial" w:cs="Arial"/>
                <w:bCs/>
                <w:sz w:val="21"/>
                <w:szCs w:val="21"/>
              </w:rPr>
              <w:t xml:space="preserve">ould </w:t>
            </w:r>
            <w:r w:rsidR="00FB571C">
              <w:rPr>
                <w:rFonts w:ascii="Arial" w:hAnsi="Arial" w:cs="Arial"/>
                <w:bCs/>
                <w:sz w:val="21"/>
                <w:szCs w:val="21"/>
              </w:rPr>
              <w:t>support</w:t>
            </w:r>
            <w:r w:rsidR="00E94D1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00061">
              <w:rPr>
                <w:rFonts w:ascii="Arial" w:hAnsi="Arial" w:cs="Arial"/>
                <w:bCs/>
                <w:sz w:val="21"/>
                <w:szCs w:val="21"/>
              </w:rPr>
              <w:t>the “</w:t>
            </w:r>
            <w:r w:rsidR="00E94D16">
              <w:rPr>
                <w:rFonts w:ascii="Arial" w:hAnsi="Arial" w:cs="Arial"/>
                <w:bCs/>
                <w:sz w:val="21"/>
                <w:szCs w:val="21"/>
              </w:rPr>
              <w:t xml:space="preserve">FASO </w:t>
            </w:r>
            <w:r w:rsidR="00400061">
              <w:rPr>
                <w:rFonts w:ascii="Arial" w:hAnsi="Arial" w:cs="Arial"/>
                <w:bCs/>
                <w:sz w:val="21"/>
                <w:szCs w:val="21"/>
              </w:rPr>
              <w:t xml:space="preserve">and AAA” </w:t>
            </w:r>
            <w:r w:rsidR="00E94D16">
              <w:rPr>
                <w:rFonts w:ascii="Arial" w:hAnsi="Arial" w:cs="Arial"/>
                <w:bCs/>
                <w:sz w:val="21"/>
                <w:szCs w:val="21"/>
              </w:rPr>
              <w:t>re-branding.</w:t>
            </w:r>
            <w:r w:rsidR="002E261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32AA6">
              <w:rPr>
                <w:rFonts w:ascii="Arial" w:hAnsi="Arial" w:cs="Arial"/>
                <w:bCs/>
                <w:sz w:val="21"/>
                <w:szCs w:val="21"/>
              </w:rPr>
              <w:t xml:space="preserve">A suggestion was made to </w:t>
            </w:r>
            <w:r w:rsidR="001E6A2C">
              <w:rPr>
                <w:rFonts w:ascii="Arial" w:hAnsi="Arial" w:cs="Arial"/>
                <w:bCs/>
                <w:sz w:val="21"/>
                <w:szCs w:val="21"/>
              </w:rPr>
              <w:t xml:space="preserve">advise the </w:t>
            </w:r>
            <w:r w:rsidR="002E616E">
              <w:rPr>
                <w:rFonts w:ascii="Arial" w:hAnsi="Arial" w:cs="Arial"/>
                <w:bCs/>
                <w:sz w:val="21"/>
                <w:szCs w:val="21"/>
              </w:rPr>
              <w:t>FASO</w:t>
            </w:r>
            <w:r w:rsidR="0007049D">
              <w:rPr>
                <w:rFonts w:ascii="Arial" w:hAnsi="Arial" w:cs="Arial"/>
                <w:bCs/>
                <w:sz w:val="21"/>
                <w:szCs w:val="21"/>
              </w:rPr>
              <w:t xml:space="preserve">’s Executive Committee about </w:t>
            </w:r>
            <w:r w:rsidR="00D92A00">
              <w:rPr>
                <w:rFonts w:ascii="Arial" w:hAnsi="Arial" w:cs="Arial"/>
                <w:bCs/>
                <w:sz w:val="21"/>
                <w:szCs w:val="21"/>
              </w:rPr>
              <w:t>our concerns.</w:t>
            </w:r>
            <w:r w:rsidR="006D0D7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243817C7" w14:textId="6964E6E1" w:rsidR="00832EEE" w:rsidRPr="000011E9" w:rsidRDefault="00832EEE" w:rsidP="006578F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A1D68" w:rsidRPr="006C0A6C" w14:paraId="15CB220E" w14:textId="77777777" w:rsidTr="00182895">
        <w:trPr>
          <w:trHeight w:val="710"/>
        </w:trPr>
        <w:tc>
          <w:tcPr>
            <w:tcW w:w="10800" w:type="dxa"/>
          </w:tcPr>
          <w:p w14:paraId="30E5496E" w14:textId="63C35B30" w:rsidR="007344D6" w:rsidRDefault="000A1D68" w:rsidP="006578F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B14001"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44037C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r w:rsidR="0044037C">
              <w:rPr>
                <w:rFonts w:ascii="Arial" w:hAnsi="Arial" w:cs="Arial"/>
                <w:b/>
                <w:sz w:val="22"/>
                <w:szCs w:val="22"/>
              </w:rPr>
              <w:t>International Committee or Task Force</w:t>
            </w:r>
            <w:r w:rsidR="007344D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E4DF8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7344D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23C2F">
              <w:rPr>
                <w:rFonts w:ascii="Arial" w:hAnsi="Arial" w:cs="Arial"/>
                <w:bCs/>
                <w:sz w:val="21"/>
                <w:szCs w:val="21"/>
              </w:rPr>
              <w:t>Yvonne</w:t>
            </w:r>
            <w:r w:rsidR="001E4DF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23C2F">
              <w:rPr>
                <w:rFonts w:ascii="Arial" w:hAnsi="Arial" w:cs="Arial"/>
                <w:bCs/>
                <w:sz w:val="21"/>
                <w:szCs w:val="21"/>
              </w:rPr>
              <w:t>reported that t</w:t>
            </w:r>
            <w:r w:rsidR="00C61314">
              <w:rPr>
                <w:rFonts w:ascii="Arial" w:hAnsi="Arial" w:cs="Arial"/>
                <w:bCs/>
                <w:sz w:val="21"/>
                <w:szCs w:val="21"/>
              </w:rPr>
              <w:t xml:space="preserve">he formation of an International Committee or Task Force will be postponed for now. </w:t>
            </w:r>
            <w:r w:rsidR="00122178">
              <w:rPr>
                <w:rFonts w:ascii="Arial" w:hAnsi="Arial" w:cs="Arial"/>
                <w:bCs/>
                <w:sz w:val="21"/>
                <w:szCs w:val="21"/>
              </w:rPr>
              <w:t xml:space="preserve">Yvonne and Cristina </w:t>
            </w:r>
            <w:r w:rsidR="00356ACA">
              <w:rPr>
                <w:rFonts w:ascii="Arial" w:hAnsi="Arial" w:cs="Arial"/>
                <w:sz w:val="21"/>
                <w:szCs w:val="21"/>
              </w:rPr>
              <w:t>Florio</w:t>
            </w:r>
            <w:r w:rsidR="00356AC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5410B">
              <w:rPr>
                <w:rFonts w:ascii="Arial" w:hAnsi="Arial" w:cs="Arial"/>
                <w:bCs/>
                <w:sz w:val="21"/>
                <w:szCs w:val="21"/>
              </w:rPr>
              <w:t xml:space="preserve">will </w:t>
            </w:r>
            <w:r w:rsidR="00D23C2F">
              <w:rPr>
                <w:rFonts w:ascii="Arial" w:hAnsi="Arial" w:cs="Arial"/>
                <w:bCs/>
                <w:sz w:val="21"/>
                <w:szCs w:val="21"/>
              </w:rPr>
              <w:t xml:space="preserve">be </w:t>
            </w:r>
            <w:r w:rsidR="0035410B">
              <w:rPr>
                <w:rFonts w:ascii="Arial" w:hAnsi="Arial" w:cs="Arial"/>
                <w:bCs/>
                <w:sz w:val="21"/>
                <w:szCs w:val="21"/>
              </w:rPr>
              <w:t>meet</w:t>
            </w:r>
            <w:r w:rsidR="00D23C2F">
              <w:rPr>
                <w:rFonts w:ascii="Arial" w:hAnsi="Arial" w:cs="Arial"/>
                <w:bCs/>
                <w:sz w:val="21"/>
                <w:szCs w:val="21"/>
              </w:rPr>
              <w:t>ing</w:t>
            </w:r>
            <w:r w:rsidR="0035410B">
              <w:rPr>
                <w:rFonts w:ascii="Arial" w:hAnsi="Arial" w:cs="Arial"/>
                <w:bCs/>
                <w:sz w:val="21"/>
                <w:szCs w:val="21"/>
              </w:rPr>
              <w:t xml:space="preserve"> with Amal Said about </w:t>
            </w:r>
            <w:r w:rsidR="00C84542">
              <w:rPr>
                <w:rFonts w:ascii="Arial" w:hAnsi="Arial" w:cs="Arial"/>
                <w:bCs/>
                <w:sz w:val="21"/>
                <w:szCs w:val="21"/>
              </w:rPr>
              <w:t>starting an International Advisory Board and will report back to the Board at a future date with additional information.</w:t>
            </w:r>
          </w:p>
          <w:p w14:paraId="67146DF4" w14:textId="2390F3F4" w:rsidR="00597E25" w:rsidRPr="002878E5" w:rsidRDefault="00597E25" w:rsidP="007344D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1EC4" w:rsidRPr="006C0A6C" w14:paraId="7DBED2E6" w14:textId="77777777" w:rsidTr="00944696">
        <w:trPr>
          <w:trHeight w:val="440"/>
        </w:trPr>
        <w:tc>
          <w:tcPr>
            <w:tcW w:w="10800" w:type="dxa"/>
          </w:tcPr>
          <w:p w14:paraId="34AD77AB" w14:textId="4E354E48" w:rsidR="005340D3" w:rsidRPr="000E1ED8" w:rsidRDefault="005340D3" w:rsidP="005340D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B14001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2878E5">
              <w:rPr>
                <w:rFonts w:ascii="Arial" w:hAnsi="Arial" w:cs="Arial"/>
                <w:b/>
                <w:sz w:val="21"/>
                <w:szCs w:val="21"/>
              </w:rPr>
              <w:t>. Acceptance of Committee Progress Reports</w:t>
            </w:r>
            <w:r w:rsidRPr="002878E5">
              <w:rPr>
                <w:rFonts w:ascii="Arial" w:hAnsi="Arial" w:cs="Arial"/>
                <w:bCs/>
                <w:sz w:val="21"/>
                <w:szCs w:val="21"/>
              </w:rPr>
              <w:t xml:space="preserve"> – Audrey asked if anyone had questions on the </w:t>
            </w:r>
            <w:r w:rsidR="00D14EBB">
              <w:rPr>
                <w:rFonts w:ascii="Arial" w:hAnsi="Arial" w:cs="Arial"/>
                <w:bCs/>
                <w:sz w:val="21"/>
                <w:szCs w:val="21"/>
              </w:rPr>
              <w:t>seven</w:t>
            </w:r>
            <w:r w:rsidRPr="002878E5">
              <w:rPr>
                <w:rFonts w:ascii="Arial" w:hAnsi="Arial" w:cs="Arial"/>
                <w:bCs/>
                <w:sz w:val="21"/>
                <w:szCs w:val="21"/>
              </w:rPr>
              <w:t xml:space="preserve"> Committee Progress reports that were posted on the Board website. </w:t>
            </w:r>
            <w:r w:rsidR="000772BB">
              <w:rPr>
                <w:rFonts w:ascii="Arial" w:hAnsi="Arial" w:cs="Arial"/>
                <w:bCs/>
                <w:sz w:val="21"/>
                <w:szCs w:val="21"/>
              </w:rPr>
              <w:t xml:space="preserve">Yvonne clarified the difference between the Lifetime Service Award and the </w:t>
            </w:r>
            <w:r w:rsidR="00865EA1">
              <w:rPr>
                <w:rFonts w:ascii="Arial" w:hAnsi="Arial" w:cs="Arial"/>
                <w:bCs/>
                <w:sz w:val="21"/>
                <w:szCs w:val="21"/>
              </w:rPr>
              <w:t xml:space="preserve">Outstanding Service Award. Natalie will take </w:t>
            </w:r>
            <w:r w:rsidR="00245C32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865EA1">
              <w:rPr>
                <w:rFonts w:ascii="Arial" w:hAnsi="Arial" w:cs="Arial"/>
                <w:bCs/>
                <w:sz w:val="21"/>
                <w:szCs w:val="21"/>
              </w:rPr>
              <w:t xml:space="preserve">recommendations from </w:t>
            </w:r>
            <w:r w:rsidR="00D14EB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245C32"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="00865EA1">
              <w:rPr>
                <w:rFonts w:ascii="Arial" w:hAnsi="Arial" w:cs="Arial"/>
                <w:bCs/>
                <w:sz w:val="21"/>
                <w:szCs w:val="21"/>
              </w:rPr>
              <w:t>24-</w:t>
            </w:r>
            <w:r w:rsidR="00245C32"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="00865EA1">
              <w:rPr>
                <w:rFonts w:ascii="Arial" w:hAnsi="Arial" w:cs="Arial"/>
                <w:bCs/>
                <w:sz w:val="21"/>
                <w:szCs w:val="21"/>
              </w:rPr>
              <w:t xml:space="preserve">25 Outstanding Accounting Educator </w:t>
            </w:r>
            <w:r w:rsidR="000E1ED8">
              <w:rPr>
                <w:rFonts w:ascii="Arial" w:hAnsi="Arial" w:cs="Arial"/>
                <w:bCs/>
                <w:sz w:val="21"/>
                <w:szCs w:val="21"/>
              </w:rPr>
              <w:t>(OAE) A</w:t>
            </w:r>
            <w:r w:rsidR="00865EA1">
              <w:rPr>
                <w:rFonts w:ascii="Arial" w:hAnsi="Arial" w:cs="Arial"/>
                <w:bCs/>
                <w:sz w:val="21"/>
                <w:szCs w:val="21"/>
              </w:rPr>
              <w:t xml:space="preserve">ward </w:t>
            </w:r>
            <w:r w:rsidR="000E1ED8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865EA1">
              <w:rPr>
                <w:rFonts w:ascii="Arial" w:hAnsi="Arial" w:cs="Arial"/>
                <w:bCs/>
                <w:sz w:val="21"/>
                <w:szCs w:val="21"/>
              </w:rPr>
              <w:t xml:space="preserve">ommittee </w:t>
            </w:r>
            <w:r w:rsidR="000E1ED8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865EA1">
              <w:rPr>
                <w:rFonts w:ascii="Arial" w:hAnsi="Arial" w:cs="Arial"/>
                <w:bCs/>
                <w:sz w:val="21"/>
                <w:szCs w:val="21"/>
              </w:rPr>
              <w:t xml:space="preserve">hair to the </w:t>
            </w:r>
            <w:r w:rsidR="00245C32"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="000E1ED8">
              <w:rPr>
                <w:rFonts w:ascii="Arial" w:hAnsi="Arial" w:cs="Arial"/>
                <w:bCs/>
                <w:sz w:val="21"/>
                <w:szCs w:val="21"/>
              </w:rPr>
              <w:t>25-</w:t>
            </w:r>
            <w:r w:rsidR="00245C32"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="000E1ED8">
              <w:rPr>
                <w:rFonts w:ascii="Arial" w:hAnsi="Arial" w:cs="Arial"/>
                <w:bCs/>
                <w:sz w:val="21"/>
                <w:szCs w:val="21"/>
              </w:rPr>
              <w:t>26 OAE Award Committee Chair.</w:t>
            </w:r>
          </w:p>
          <w:p w14:paraId="7DD4A60C" w14:textId="77777777" w:rsidR="005340D3" w:rsidRPr="002878E5" w:rsidRDefault="005340D3" w:rsidP="005340D3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</w:p>
          <w:p w14:paraId="61F30CC6" w14:textId="7A7CC865" w:rsidR="005340D3" w:rsidRPr="002878E5" w:rsidRDefault="005340D3" w:rsidP="005340D3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</w:t>
            </w:r>
            <w:r w:rsidR="000E3C3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- </w:t>
            </w:r>
            <w:r w:rsidR="000E3C3B" w:rsidRPr="000E3C3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the Board acknowledged receiving the committee reports and accepted the reports.</w:t>
            </w:r>
          </w:p>
          <w:p w14:paraId="37B6E012" w14:textId="6BC1F301" w:rsidR="00551EC4" w:rsidRDefault="00551EC4" w:rsidP="000A1D6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9224C" w:rsidRPr="003F5A90" w14:paraId="09529202" w14:textId="77777777" w:rsidTr="00F80206">
        <w:trPr>
          <w:trHeight w:val="710"/>
        </w:trPr>
        <w:tc>
          <w:tcPr>
            <w:tcW w:w="10800" w:type="dxa"/>
          </w:tcPr>
          <w:p w14:paraId="1AAA64A2" w14:textId="3D45B2F4" w:rsidR="0019224C" w:rsidRDefault="0019224C" w:rsidP="0019224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E0599B">
              <w:rPr>
                <w:rFonts w:ascii="Arial" w:hAnsi="Arial" w:cs="Arial"/>
                <w:b/>
                <w:sz w:val="21"/>
                <w:szCs w:val="21"/>
              </w:rPr>
              <w:t>10</w:t>
            </w:r>
            <w:r w:rsidRPr="002878E5">
              <w:rPr>
                <w:rFonts w:ascii="Arial" w:hAnsi="Arial" w:cs="Arial"/>
                <w:b/>
                <w:sz w:val="21"/>
                <w:szCs w:val="21"/>
              </w:rPr>
              <w:t>. Wrap up and adjourn</w:t>
            </w:r>
          </w:p>
          <w:p w14:paraId="253A6AD9" w14:textId="77777777" w:rsidR="00EC764D" w:rsidRDefault="00EC764D" w:rsidP="0019224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00A2D9C" w14:textId="747C2FDB" w:rsidR="00EC764D" w:rsidRPr="00F34AA6" w:rsidRDefault="00EC764D" w:rsidP="0019224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34AA6">
              <w:rPr>
                <w:rFonts w:ascii="Arial" w:hAnsi="Arial" w:cs="Arial"/>
                <w:bCs/>
                <w:sz w:val="21"/>
                <w:szCs w:val="21"/>
              </w:rPr>
              <w:t xml:space="preserve">Action Items for the </w:t>
            </w:r>
            <w:r w:rsidR="00245C32">
              <w:rPr>
                <w:rFonts w:ascii="Arial" w:hAnsi="Arial" w:cs="Arial"/>
                <w:bCs/>
                <w:sz w:val="21"/>
                <w:szCs w:val="21"/>
              </w:rPr>
              <w:t>July</w:t>
            </w:r>
            <w:r w:rsidRPr="00F34AA6">
              <w:rPr>
                <w:rFonts w:ascii="Arial" w:hAnsi="Arial" w:cs="Arial"/>
                <w:bCs/>
                <w:sz w:val="21"/>
                <w:szCs w:val="21"/>
              </w:rPr>
              <w:t xml:space="preserve"> Board meeting:</w:t>
            </w:r>
          </w:p>
          <w:p w14:paraId="27A8252E" w14:textId="511152A8" w:rsidR="0032478F" w:rsidRPr="00F34AA6" w:rsidRDefault="0032478F" w:rsidP="00B57CC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34AA6">
              <w:rPr>
                <w:rFonts w:ascii="Arial" w:hAnsi="Arial" w:cs="Arial"/>
                <w:sz w:val="21"/>
                <w:szCs w:val="21"/>
              </w:rPr>
              <w:t xml:space="preserve">Conflict of Interest and Code of Ethics Policies </w:t>
            </w:r>
            <w:r w:rsidRPr="00F34AA6">
              <w:rPr>
                <w:rFonts w:ascii="Arial" w:hAnsi="Arial" w:cs="Arial"/>
                <w:bCs/>
                <w:sz w:val="21"/>
                <w:szCs w:val="21"/>
              </w:rPr>
              <w:t>(Board votes on both)</w:t>
            </w:r>
            <w:r w:rsidR="00245C3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28D5FD9E" w14:textId="0286A794" w:rsidR="00B218EF" w:rsidRPr="00196258" w:rsidRDefault="000A7944" w:rsidP="000A7944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="Arial" w:eastAsia="Times New Roman" w:hAnsi="Arial" w:cs="Arial"/>
                <w:sz w:val="21"/>
                <w:szCs w:val="21"/>
              </w:rPr>
            </w:pPr>
            <w:r w:rsidRPr="00F34AA6">
              <w:rPr>
                <w:rFonts w:ascii="Arial" w:hAnsi="Arial" w:cs="Arial"/>
                <w:bCs/>
                <w:sz w:val="21"/>
                <w:szCs w:val="21"/>
              </w:rPr>
              <w:t>Creat</w:t>
            </w:r>
            <w:r w:rsidR="007F2545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Pr="00F34AA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40926">
              <w:rPr>
                <w:rFonts w:ascii="Arial" w:hAnsi="Arial" w:cs="Arial"/>
                <w:bCs/>
                <w:sz w:val="21"/>
                <w:szCs w:val="21"/>
              </w:rPr>
              <w:t>AAA Annual Meeting Reimagine Task Force (Board vote)</w:t>
            </w:r>
          </w:p>
          <w:p w14:paraId="4A2C6A4A" w14:textId="69353A84" w:rsidR="00FB7DCA" w:rsidRPr="009C3E27" w:rsidRDefault="003549CC" w:rsidP="003549C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</w:t>
            </w:r>
            <w:r w:rsidRPr="003549CC">
              <w:rPr>
                <w:rFonts w:ascii="Arial" w:eastAsia="Times New Roman" w:hAnsi="Arial" w:cs="Arial"/>
                <w:sz w:val="21"/>
                <w:szCs w:val="21"/>
              </w:rPr>
              <w:t xml:space="preserve">iscuss </w:t>
            </w:r>
            <w:r w:rsidR="007F2545" w:rsidRPr="003549CC">
              <w:rPr>
                <w:rFonts w:ascii="Arial" w:eastAsia="Times New Roman" w:hAnsi="Arial" w:cs="Arial"/>
                <w:sz w:val="21"/>
                <w:szCs w:val="21"/>
              </w:rPr>
              <w:t>non-member</w:t>
            </w:r>
            <w:r w:rsidRPr="003549CC">
              <w:rPr>
                <w:rFonts w:ascii="Arial" w:eastAsia="Times New Roman" w:hAnsi="Arial" w:cs="Arial"/>
                <w:sz w:val="21"/>
                <w:szCs w:val="21"/>
              </w:rPr>
              <w:t xml:space="preserve"> fee to attend meetings</w:t>
            </w:r>
          </w:p>
          <w:p w14:paraId="69755B54" w14:textId="28BA9DC3" w:rsidR="009B5C1E" w:rsidRPr="009C3E27" w:rsidRDefault="009B5C1E" w:rsidP="003549C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9C3E27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Set date for AAA Annual Business Meeting (Suggest 11/4 or 11/11)</w:t>
            </w:r>
          </w:p>
          <w:p w14:paraId="5D56F120" w14:textId="17B74F7D" w:rsidR="00604B43" w:rsidRPr="00E32AA6" w:rsidRDefault="00E32AA6" w:rsidP="003549C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E32AA6">
              <w:rPr>
                <w:rFonts w:ascii="Arial" w:eastAsia="Times New Roman" w:hAnsi="Arial" w:cs="Arial"/>
                <w:bCs/>
                <w:sz w:val="21"/>
                <w:szCs w:val="21"/>
              </w:rPr>
              <w:t>FASO rebranding</w:t>
            </w:r>
          </w:p>
          <w:p w14:paraId="159590E1" w14:textId="77777777" w:rsidR="003549CC" w:rsidRPr="003549CC" w:rsidRDefault="003549CC" w:rsidP="003549CC">
            <w:pPr>
              <w:pStyle w:val="List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99B1A" w14:textId="00AC1663" w:rsidR="00586869" w:rsidRDefault="00586869" w:rsidP="000A1D68">
            <w:pPr>
              <w:rPr>
                <w:rFonts w:ascii="Arial" w:hAnsi="Arial" w:cs="Arial"/>
                <w:sz w:val="21"/>
                <w:szCs w:val="21"/>
              </w:rPr>
            </w:pPr>
            <w:r w:rsidRPr="002878E5">
              <w:rPr>
                <w:rFonts w:ascii="Arial" w:hAnsi="Arial" w:cs="Arial"/>
                <w:sz w:val="21"/>
                <w:szCs w:val="21"/>
              </w:rPr>
              <w:t xml:space="preserve">Audrey adjourned the meeting at </w:t>
            </w:r>
            <w:r w:rsidR="007F2545">
              <w:rPr>
                <w:rFonts w:ascii="Arial" w:hAnsi="Arial" w:cs="Arial"/>
                <w:sz w:val="21"/>
                <w:szCs w:val="21"/>
              </w:rPr>
              <w:t>11:23 am</w:t>
            </w:r>
            <w:r w:rsidRPr="002878E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45844C2" w14:textId="177695EE" w:rsidR="00D12CD8" w:rsidRPr="002878E5" w:rsidRDefault="00D12CD8" w:rsidP="000A1D6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DA173" w14:textId="5F5A903D" w:rsidR="00BF0DFB" w:rsidRDefault="00BF0DFB" w:rsidP="00DA33A1">
      <w:pPr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D1360A">
      <w:footerReference w:type="even" r:id="rId9"/>
      <w:footerReference w:type="default" r:id="rId10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E630" w14:textId="77777777" w:rsidR="00506361" w:rsidRDefault="00506361" w:rsidP="00EC7B9D">
      <w:r>
        <w:separator/>
      </w:r>
    </w:p>
  </w:endnote>
  <w:endnote w:type="continuationSeparator" w:id="0">
    <w:p w14:paraId="769F032A" w14:textId="77777777" w:rsidR="00506361" w:rsidRDefault="00506361" w:rsidP="00EC7B9D">
      <w:r>
        <w:continuationSeparator/>
      </w:r>
    </w:p>
  </w:endnote>
  <w:endnote w:type="continuationNotice" w:id="1">
    <w:p w14:paraId="107BDB69" w14:textId="77777777" w:rsidR="00506361" w:rsidRDefault="00506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C6BF" w14:textId="77777777" w:rsidR="00506361" w:rsidRDefault="00506361" w:rsidP="00EC7B9D">
      <w:r>
        <w:separator/>
      </w:r>
    </w:p>
  </w:footnote>
  <w:footnote w:type="continuationSeparator" w:id="0">
    <w:p w14:paraId="5FAB81F9" w14:textId="77777777" w:rsidR="00506361" w:rsidRDefault="00506361" w:rsidP="00EC7B9D">
      <w:r>
        <w:continuationSeparator/>
      </w:r>
    </w:p>
  </w:footnote>
  <w:footnote w:type="continuationNotice" w:id="1">
    <w:p w14:paraId="6AAC122F" w14:textId="77777777" w:rsidR="00506361" w:rsidRDefault="005063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1C3"/>
    <w:multiLevelType w:val="hybridMultilevel"/>
    <w:tmpl w:val="6F4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82B"/>
    <w:multiLevelType w:val="hybridMultilevel"/>
    <w:tmpl w:val="B72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6002"/>
    <w:multiLevelType w:val="hybridMultilevel"/>
    <w:tmpl w:val="CBF87AAC"/>
    <w:lvl w:ilvl="0" w:tplc="ABA4591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D6F"/>
    <w:multiLevelType w:val="hybridMultilevel"/>
    <w:tmpl w:val="CE8C5E34"/>
    <w:lvl w:ilvl="0" w:tplc="6004F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7C61"/>
    <w:multiLevelType w:val="hybridMultilevel"/>
    <w:tmpl w:val="BE64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41D25"/>
    <w:multiLevelType w:val="hybridMultilevel"/>
    <w:tmpl w:val="7CF8D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6884"/>
    <w:multiLevelType w:val="hybridMultilevel"/>
    <w:tmpl w:val="563C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16DA"/>
    <w:multiLevelType w:val="hybridMultilevel"/>
    <w:tmpl w:val="C428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1650B"/>
    <w:multiLevelType w:val="hybridMultilevel"/>
    <w:tmpl w:val="3E048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13A1C"/>
    <w:multiLevelType w:val="hybridMultilevel"/>
    <w:tmpl w:val="24E2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EF2"/>
    <w:multiLevelType w:val="hybridMultilevel"/>
    <w:tmpl w:val="B70A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B6797"/>
    <w:multiLevelType w:val="hybridMultilevel"/>
    <w:tmpl w:val="E3DC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24F86"/>
    <w:multiLevelType w:val="hybridMultilevel"/>
    <w:tmpl w:val="9D148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C4F71"/>
    <w:multiLevelType w:val="hybridMultilevel"/>
    <w:tmpl w:val="0798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5F6E"/>
    <w:multiLevelType w:val="hybridMultilevel"/>
    <w:tmpl w:val="F5E0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37847"/>
    <w:multiLevelType w:val="hybridMultilevel"/>
    <w:tmpl w:val="A26A6AC6"/>
    <w:lvl w:ilvl="0" w:tplc="C48A5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52406"/>
    <w:multiLevelType w:val="hybridMultilevel"/>
    <w:tmpl w:val="F6E8B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42CE9"/>
    <w:multiLevelType w:val="hybridMultilevel"/>
    <w:tmpl w:val="251C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A52EF"/>
    <w:multiLevelType w:val="hybridMultilevel"/>
    <w:tmpl w:val="2432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A74BE"/>
    <w:multiLevelType w:val="hybridMultilevel"/>
    <w:tmpl w:val="DEFC2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260C"/>
    <w:multiLevelType w:val="hybridMultilevel"/>
    <w:tmpl w:val="82F6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41F8"/>
    <w:multiLevelType w:val="hybridMultilevel"/>
    <w:tmpl w:val="083E7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D094A"/>
    <w:multiLevelType w:val="hybridMultilevel"/>
    <w:tmpl w:val="F5BE2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E6ED1"/>
    <w:multiLevelType w:val="hybridMultilevel"/>
    <w:tmpl w:val="EED89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EE61AA"/>
    <w:multiLevelType w:val="hybridMultilevel"/>
    <w:tmpl w:val="E00A5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C78E0"/>
    <w:multiLevelType w:val="hybridMultilevel"/>
    <w:tmpl w:val="DB12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23930"/>
    <w:multiLevelType w:val="hybridMultilevel"/>
    <w:tmpl w:val="6FE8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270CA"/>
    <w:multiLevelType w:val="hybridMultilevel"/>
    <w:tmpl w:val="737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84D1F"/>
    <w:multiLevelType w:val="hybridMultilevel"/>
    <w:tmpl w:val="A408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40E1"/>
    <w:multiLevelType w:val="hybridMultilevel"/>
    <w:tmpl w:val="73EE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87824"/>
    <w:multiLevelType w:val="hybridMultilevel"/>
    <w:tmpl w:val="B04C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178AC"/>
    <w:multiLevelType w:val="hybridMultilevel"/>
    <w:tmpl w:val="CAEE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05498"/>
    <w:multiLevelType w:val="hybridMultilevel"/>
    <w:tmpl w:val="865E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9"/>
  </w:num>
  <w:num w:numId="2" w16cid:durableId="1455708149">
    <w:abstractNumId w:val="1"/>
  </w:num>
  <w:num w:numId="3" w16cid:durableId="2058770589">
    <w:abstractNumId w:val="23"/>
  </w:num>
  <w:num w:numId="4" w16cid:durableId="1173491262">
    <w:abstractNumId w:val="7"/>
  </w:num>
  <w:num w:numId="5" w16cid:durableId="873007720">
    <w:abstractNumId w:val="28"/>
  </w:num>
  <w:num w:numId="6" w16cid:durableId="1344085867">
    <w:abstractNumId w:val="3"/>
  </w:num>
  <w:num w:numId="7" w16cid:durableId="1337615304">
    <w:abstractNumId w:val="8"/>
  </w:num>
  <w:num w:numId="8" w16cid:durableId="1610090965">
    <w:abstractNumId w:val="13"/>
  </w:num>
  <w:num w:numId="9" w16cid:durableId="1568880256">
    <w:abstractNumId w:val="11"/>
  </w:num>
  <w:num w:numId="10" w16cid:durableId="645815532">
    <w:abstractNumId w:val="4"/>
  </w:num>
  <w:num w:numId="11" w16cid:durableId="797652640">
    <w:abstractNumId w:val="32"/>
  </w:num>
  <w:num w:numId="12" w16cid:durableId="148716114">
    <w:abstractNumId w:val="34"/>
  </w:num>
  <w:num w:numId="13" w16cid:durableId="570311150">
    <w:abstractNumId w:val="2"/>
  </w:num>
  <w:num w:numId="14" w16cid:durableId="1402751519">
    <w:abstractNumId w:val="20"/>
  </w:num>
  <w:num w:numId="15" w16cid:durableId="1629772936">
    <w:abstractNumId w:val="17"/>
  </w:num>
  <w:num w:numId="16" w16cid:durableId="532764325">
    <w:abstractNumId w:val="14"/>
  </w:num>
  <w:num w:numId="17" w16cid:durableId="59719152">
    <w:abstractNumId w:val="25"/>
  </w:num>
  <w:num w:numId="18" w16cid:durableId="1991866755">
    <w:abstractNumId w:val="27"/>
  </w:num>
  <w:num w:numId="19" w16cid:durableId="329988483">
    <w:abstractNumId w:val="15"/>
  </w:num>
  <w:num w:numId="20" w16cid:durableId="369764770">
    <w:abstractNumId w:val="26"/>
  </w:num>
  <w:num w:numId="21" w16cid:durableId="289213425">
    <w:abstractNumId w:val="24"/>
  </w:num>
  <w:num w:numId="22" w16cid:durableId="634337376">
    <w:abstractNumId w:val="18"/>
  </w:num>
  <w:num w:numId="23" w16cid:durableId="1879850861">
    <w:abstractNumId w:val="5"/>
  </w:num>
  <w:num w:numId="24" w16cid:durableId="1883325038">
    <w:abstractNumId w:val="21"/>
  </w:num>
  <w:num w:numId="25" w16cid:durableId="53116919">
    <w:abstractNumId w:val="35"/>
  </w:num>
  <w:num w:numId="26" w16cid:durableId="1978485388">
    <w:abstractNumId w:val="10"/>
  </w:num>
  <w:num w:numId="27" w16cid:durableId="2090419778">
    <w:abstractNumId w:val="6"/>
  </w:num>
  <w:num w:numId="28" w16cid:durableId="2071150983">
    <w:abstractNumId w:val="12"/>
  </w:num>
  <w:num w:numId="29" w16cid:durableId="1175068259">
    <w:abstractNumId w:val="31"/>
  </w:num>
  <w:num w:numId="30" w16cid:durableId="1875658608">
    <w:abstractNumId w:val="30"/>
  </w:num>
  <w:num w:numId="31" w16cid:durableId="600335771">
    <w:abstractNumId w:val="19"/>
  </w:num>
  <w:num w:numId="32" w16cid:durableId="700088159">
    <w:abstractNumId w:val="22"/>
  </w:num>
  <w:num w:numId="33" w16cid:durableId="1802335749">
    <w:abstractNumId w:val="29"/>
  </w:num>
  <w:num w:numId="34" w16cid:durableId="649137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0018060">
    <w:abstractNumId w:val="33"/>
  </w:num>
  <w:num w:numId="36" w16cid:durableId="8346136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0D26"/>
    <w:rsid w:val="00000DA3"/>
    <w:rsid w:val="000011B7"/>
    <w:rsid w:val="000011E9"/>
    <w:rsid w:val="0000145A"/>
    <w:rsid w:val="00002186"/>
    <w:rsid w:val="00002774"/>
    <w:rsid w:val="00002965"/>
    <w:rsid w:val="000031E7"/>
    <w:rsid w:val="00004399"/>
    <w:rsid w:val="000049CE"/>
    <w:rsid w:val="0000560A"/>
    <w:rsid w:val="0000660B"/>
    <w:rsid w:val="00006CB4"/>
    <w:rsid w:val="00007418"/>
    <w:rsid w:val="00007580"/>
    <w:rsid w:val="0000759C"/>
    <w:rsid w:val="00011658"/>
    <w:rsid w:val="00011E23"/>
    <w:rsid w:val="000123E2"/>
    <w:rsid w:val="00012619"/>
    <w:rsid w:val="0001374B"/>
    <w:rsid w:val="0001377C"/>
    <w:rsid w:val="00015514"/>
    <w:rsid w:val="00015581"/>
    <w:rsid w:val="000161FC"/>
    <w:rsid w:val="00016CB6"/>
    <w:rsid w:val="00016ED6"/>
    <w:rsid w:val="000173AB"/>
    <w:rsid w:val="00020D8D"/>
    <w:rsid w:val="00021987"/>
    <w:rsid w:val="00021EC0"/>
    <w:rsid w:val="000224C4"/>
    <w:rsid w:val="00022FAA"/>
    <w:rsid w:val="000236DA"/>
    <w:rsid w:val="0002465E"/>
    <w:rsid w:val="000247E5"/>
    <w:rsid w:val="00025283"/>
    <w:rsid w:val="00025FD6"/>
    <w:rsid w:val="0002623F"/>
    <w:rsid w:val="000262B6"/>
    <w:rsid w:val="000263EC"/>
    <w:rsid w:val="00030496"/>
    <w:rsid w:val="00030E64"/>
    <w:rsid w:val="00031C50"/>
    <w:rsid w:val="00031EC4"/>
    <w:rsid w:val="000339EF"/>
    <w:rsid w:val="00033B20"/>
    <w:rsid w:val="000353F1"/>
    <w:rsid w:val="00035427"/>
    <w:rsid w:val="00036234"/>
    <w:rsid w:val="0003631C"/>
    <w:rsid w:val="00036A2B"/>
    <w:rsid w:val="00036C26"/>
    <w:rsid w:val="00036DB8"/>
    <w:rsid w:val="000374CE"/>
    <w:rsid w:val="00037B84"/>
    <w:rsid w:val="000402F1"/>
    <w:rsid w:val="00040926"/>
    <w:rsid w:val="0004138F"/>
    <w:rsid w:val="000424CD"/>
    <w:rsid w:val="0004317D"/>
    <w:rsid w:val="00043451"/>
    <w:rsid w:val="00043874"/>
    <w:rsid w:val="00044FF2"/>
    <w:rsid w:val="000465A3"/>
    <w:rsid w:val="000466EA"/>
    <w:rsid w:val="0004688D"/>
    <w:rsid w:val="00046F65"/>
    <w:rsid w:val="00047833"/>
    <w:rsid w:val="00047BBF"/>
    <w:rsid w:val="000516CD"/>
    <w:rsid w:val="00053D19"/>
    <w:rsid w:val="00053FBA"/>
    <w:rsid w:val="000547A8"/>
    <w:rsid w:val="0005481A"/>
    <w:rsid w:val="000554B5"/>
    <w:rsid w:val="00055BD6"/>
    <w:rsid w:val="0005615E"/>
    <w:rsid w:val="00056179"/>
    <w:rsid w:val="00056F8D"/>
    <w:rsid w:val="000573DF"/>
    <w:rsid w:val="00060375"/>
    <w:rsid w:val="00061C9B"/>
    <w:rsid w:val="000623DD"/>
    <w:rsid w:val="00064A36"/>
    <w:rsid w:val="00064EB1"/>
    <w:rsid w:val="00065F07"/>
    <w:rsid w:val="00066CA7"/>
    <w:rsid w:val="00067FD2"/>
    <w:rsid w:val="0007049D"/>
    <w:rsid w:val="00070DAA"/>
    <w:rsid w:val="00070E4E"/>
    <w:rsid w:val="00070F91"/>
    <w:rsid w:val="000712A5"/>
    <w:rsid w:val="000717CA"/>
    <w:rsid w:val="000721A6"/>
    <w:rsid w:val="00073B6A"/>
    <w:rsid w:val="00073E27"/>
    <w:rsid w:val="0007476A"/>
    <w:rsid w:val="000747B1"/>
    <w:rsid w:val="00074D26"/>
    <w:rsid w:val="00074DEF"/>
    <w:rsid w:val="00075013"/>
    <w:rsid w:val="000759EA"/>
    <w:rsid w:val="000772BB"/>
    <w:rsid w:val="00077C9D"/>
    <w:rsid w:val="00080006"/>
    <w:rsid w:val="00080116"/>
    <w:rsid w:val="000821B0"/>
    <w:rsid w:val="0008296F"/>
    <w:rsid w:val="000835F4"/>
    <w:rsid w:val="00083BBB"/>
    <w:rsid w:val="00083F3C"/>
    <w:rsid w:val="000845A5"/>
    <w:rsid w:val="000845FC"/>
    <w:rsid w:val="00084CD5"/>
    <w:rsid w:val="0008507D"/>
    <w:rsid w:val="00085901"/>
    <w:rsid w:val="00085A54"/>
    <w:rsid w:val="00086AD8"/>
    <w:rsid w:val="000873C4"/>
    <w:rsid w:val="000903FC"/>
    <w:rsid w:val="000922FA"/>
    <w:rsid w:val="00092695"/>
    <w:rsid w:val="0009348A"/>
    <w:rsid w:val="00094219"/>
    <w:rsid w:val="00094397"/>
    <w:rsid w:val="00094563"/>
    <w:rsid w:val="00095893"/>
    <w:rsid w:val="000A04D8"/>
    <w:rsid w:val="000A0DE2"/>
    <w:rsid w:val="000A13A7"/>
    <w:rsid w:val="000A1D68"/>
    <w:rsid w:val="000A1EEB"/>
    <w:rsid w:val="000A21A0"/>
    <w:rsid w:val="000A4B8F"/>
    <w:rsid w:val="000A6581"/>
    <w:rsid w:val="000A6920"/>
    <w:rsid w:val="000A6E67"/>
    <w:rsid w:val="000A7944"/>
    <w:rsid w:val="000B046F"/>
    <w:rsid w:val="000B0C80"/>
    <w:rsid w:val="000B1315"/>
    <w:rsid w:val="000B2513"/>
    <w:rsid w:val="000B2673"/>
    <w:rsid w:val="000B2735"/>
    <w:rsid w:val="000B2ADC"/>
    <w:rsid w:val="000B2F48"/>
    <w:rsid w:val="000B4812"/>
    <w:rsid w:val="000B5E12"/>
    <w:rsid w:val="000B674C"/>
    <w:rsid w:val="000B6E37"/>
    <w:rsid w:val="000B71BA"/>
    <w:rsid w:val="000C0970"/>
    <w:rsid w:val="000C1721"/>
    <w:rsid w:val="000C1922"/>
    <w:rsid w:val="000C196E"/>
    <w:rsid w:val="000C26F3"/>
    <w:rsid w:val="000C280C"/>
    <w:rsid w:val="000C304D"/>
    <w:rsid w:val="000C3889"/>
    <w:rsid w:val="000C57AE"/>
    <w:rsid w:val="000C57B0"/>
    <w:rsid w:val="000C64C7"/>
    <w:rsid w:val="000C7355"/>
    <w:rsid w:val="000C7F7F"/>
    <w:rsid w:val="000D01FD"/>
    <w:rsid w:val="000D0462"/>
    <w:rsid w:val="000D1C63"/>
    <w:rsid w:val="000D6547"/>
    <w:rsid w:val="000D6739"/>
    <w:rsid w:val="000D6932"/>
    <w:rsid w:val="000D6969"/>
    <w:rsid w:val="000D69BB"/>
    <w:rsid w:val="000D6A35"/>
    <w:rsid w:val="000D7FD1"/>
    <w:rsid w:val="000E0D9B"/>
    <w:rsid w:val="000E1831"/>
    <w:rsid w:val="000E1ED8"/>
    <w:rsid w:val="000E3C3B"/>
    <w:rsid w:val="000E3F87"/>
    <w:rsid w:val="000E411A"/>
    <w:rsid w:val="000E65A4"/>
    <w:rsid w:val="000E6D23"/>
    <w:rsid w:val="000E7AE5"/>
    <w:rsid w:val="000F0075"/>
    <w:rsid w:val="000F115B"/>
    <w:rsid w:val="000F185E"/>
    <w:rsid w:val="000F1DE8"/>
    <w:rsid w:val="000F1E91"/>
    <w:rsid w:val="000F2314"/>
    <w:rsid w:val="000F26B8"/>
    <w:rsid w:val="000F2BA2"/>
    <w:rsid w:val="000F320D"/>
    <w:rsid w:val="000F372B"/>
    <w:rsid w:val="000F4C54"/>
    <w:rsid w:val="000F5975"/>
    <w:rsid w:val="000F61BB"/>
    <w:rsid w:val="000F75FF"/>
    <w:rsid w:val="000F7966"/>
    <w:rsid w:val="00100343"/>
    <w:rsid w:val="0010158D"/>
    <w:rsid w:val="001023AF"/>
    <w:rsid w:val="00102B9C"/>
    <w:rsid w:val="001057A8"/>
    <w:rsid w:val="001070E3"/>
    <w:rsid w:val="00107406"/>
    <w:rsid w:val="00110B9B"/>
    <w:rsid w:val="00110EB9"/>
    <w:rsid w:val="001123B7"/>
    <w:rsid w:val="00112DCA"/>
    <w:rsid w:val="0011302F"/>
    <w:rsid w:val="00113C36"/>
    <w:rsid w:val="00114A32"/>
    <w:rsid w:val="00114AEA"/>
    <w:rsid w:val="00115C90"/>
    <w:rsid w:val="00115D5C"/>
    <w:rsid w:val="0011603B"/>
    <w:rsid w:val="00117711"/>
    <w:rsid w:val="00117FD9"/>
    <w:rsid w:val="001210C1"/>
    <w:rsid w:val="001218AF"/>
    <w:rsid w:val="001218C0"/>
    <w:rsid w:val="00122178"/>
    <w:rsid w:val="00122D57"/>
    <w:rsid w:val="001245E0"/>
    <w:rsid w:val="00124A61"/>
    <w:rsid w:val="001254EA"/>
    <w:rsid w:val="00126474"/>
    <w:rsid w:val="00127461"/>
    <w:rsid w:val="0012791E"/>
    <w:rsid w:val="00127BF4"/>
    <w:rsid w:val="00132029"/>
    <w:rsid w:val="001328D4"/>
    <w:rsid w:val="0013309A"/>
    <w:rsid w:val="00133995"/>
    <w:rsid w:val="00133B53"/>
    <w:rsid w:val="001343D0"/>
    <w:rsid w:val="00134601"/>
    <w:rsid w:val="00134BE0"/>
    <w:rsid w:val="001350C2"/>
    <w:rsid w:val="00135B0A"/>
    <w:rsid w:val="001371C4"/>
    <w:rsid w:val="001374FC"/>
    <w:rsid w:val="00140A68"/>
    <w:rsid w:val="00140FE4"/>
    <w:rsid w:val="0014270C"/>
    <w:rsid w:val="00142765"/>
    <w:rsid w:val="0014364E"/>
    <w:rsid w:val="00144530"/>
    <w:rsid w:val="00145B8F"/>
    <w:rsid w:val="00145CE4"/>
    <w:rsid w:val="00145F16"/>
    <w:rsid w:val="001462B0"/>
    <w:rsid w:val="001465B8"/>
    <w:rsid w:val="00146EB4"/>
    <w:rsid w:val="001473B4"/>
    <w:rsid w:val="001505E7"/>
    <w:rsid w:val="00150DAA"/>
    <w:rsid w:val="0015120A"/>
    <w:rsid w:val="00152136"/>
    <w:rsid w:val="00152FF3"/>
    <w:rsid w:val="0015343B"/>
    <w:rsid w:val="00153D47"/>
    <w:rsid w:val="00154B98"/>
    <w:rsid w:val="001554AC"/>
    <w:rsid w:val="00155B92"/>
    <w:rsid w:val="00156A86"/>
    <w:rsid w:val="001604D6"/>
    <w:rsid w:val="00161369"/>
    <w:rsid w:val="0016262D"/>
    <w:rsid w:val="00162936"/>
    <w:rsid w:val="00162CF6"/>
    <w:rsid w:val="00164B85"/>
    <w:rsid w:val="0016593D"/>
    <w:rsid w:val="00166519"/>
    <w:rsid w:val="00166BE3"/>
    <w:rsid w:val="00167FC2"/>
    <w:rsid w:val="00171E6F"/>
    <w:rsid w:val="001724E4"/>
    <w:rsid w:val="00172B61"/>
    <w:rsid w:val="00174A56"/>
    <w:rsid w:val="00174B28"/>
    <w:rsid w:val="00175171"/>
    <w:rsid w:val="00175E75"/>
    <w:rsid w:val="00176275"/>
    <w:rsid w:val="00177AAA"/>
    <w:rsid w:val="00181339"/>
    <w:rsid w:val="0018177D"/>
    <w:rsid w:val="00181CED"/>
    <w:rsid w:val="0018200F"/>
    <w:rsid w:val="001830EC"/>
    <w:rsid w:val="00183FDC"/>
    <w:rsid w:val="00185255"/>
    <w:rsid w:val="0018526E"/>
    <w:rsid w:val="001856EB"/>
    <w:rsid w:val="001856FE"/>
    <w:rsid w:val="001859AB"/>
    <w:rsid w:val="00186BB0"/>
    <w:rsid w:val="00187FA2"/>
    <w:rsid w:val="001915DD"/>
    <w:rsid w:val="0019224C"/>
    <w:rsid w:val="001929EA"/>
    <w:rsid w:val="00193A34"/>
    <w:rsid w:val="00193F7A"/>
    <w:rsid w:val="00195FBE"/>
    <w:rsid w:val="00196258"/>
    <w:rsid w:val="001969D9"/>
    <w:rsid w:val="00197A65"/>
    <w:rsid w:val="00197D3A"/>
    <w:rsid w:val="001A0798"/>
    <w:rsid w:val="001A10E5"/>
    <w:rsid w:val="001A1563"/>
    <w:rsid w:val="001A1B51"/>
    <w:rsid w:val="001A1FC2"/>
    <w:rsid w:val="001A322D"/>
    <w:rsid w:val="001A4930"/>
    <w:rsid w:val="001A4B65"/>
    <w:rsid w:val="001A5531"/>
    <w:rsid w:val="001A5B13"/>
    <w:rsid w:val="001A6503"/>
    <w:rsid w:val="001A7159"/>
    <w:rsid w:val="001B0109"/>
    <w:rsid w:val="001B03D7"/>
    <w:rsid w:val="001B3A16"/>
    <w:rsid w:val="001B3F31"/>
    <w:rsid w:val="001C1582"/>
    <w:rsid w:val="001C22FB"/>
    <w:rsid w:val="001C2E06"/>
    <w:rsid w:val="001C3805"/>
    <w:rsid w:val="001C5B06"/>
    <w:rsid w:val="001C6E03"/>
    <w:rsid w:val="001C7A79"/>
    <w:rsid w:val="001D0215"/>
    <w:rsid w:val="001D0418"/>
    <w:rsid w:val="001D0BBB"/>
    <w:rsid w:val="001D0EB5"/>
    <w:rsid w:val="001D128B"/>
    <w:rsid w:val="001D1578"/>
    <w:rsid w:val="001D1677"/>
    <w:rsid w:val="001D1E4E"/>
    <w:rsid w:val="001D2621"/>
    <w:rsid w:val="001D2E13"/>
    <w:rsid w:val="001D3C08"/>
    <w:rsid w:val="001D3D7E"/>
    <w:rsid w:val="001D49B6"/>
    <w:rsid w:val="001D4E50"/>
    <w:rsid w:val="001D57FA"/>
    <w:rsid w:val="001D5ABA"/>
    <w:rsid w:val="001D5C3D"/>
    <w:rsid w:val="001D7738"/>
    <w:rsid w:val="001E3058"/>
    <w:rsid w:val="001E3284"/>
    <w:rsid w:val="001E4C95"/>
    <w:rsid w:val="001E4DF8"/>
    <w:rsid w:val="001E5F7E"/>
    <w:rsid w:val="001E6A2C"/>
    <w:rsid w:val="001E6C61"/>
    <w:rsid w:val="001E7E57"/>
    <w:rsid w:val="001F1A33"/>
    <w:rsid w:val="001F1B53"/>
    <w:rsid w:val="001F3551"/>
    <w:rsid w:val="001F3F6F"/>
    <w:rsid w:val="001F45BB"/>
    <w:rsid w:val="001F4AFD"/>
    <w:rsid w:val="001F4F65"/>
    <w:rsid w:val="001F4F6F"/>
    <w:rsid w:val="001F7AA2"/>
    <w:rsid w:val="002003D0"/>
    <w:rsid w:val="002005D9"/>
    <w:rsid w:val="00200A6B"/>
    <w:rsid w:val="00201F07"/>
    <w:rsid w:val="00202A26"/>
    <w:rsid w:val="00203CDA"/>
    <w:rsid w:val="00203D04"/>
    <w:rsid w:val="00204253"/>
    <w:rsid w:val="0020457A"/>
    <w:rsid w:val="00206BDF"/>
    <w:rsid w:val="002109D2"/>
    <w:rsid w:val="00210D1C"/>
    <w:rsid w:val="00212BEF"/>
    <w:rsid w:val="00212C72"/>
    <w:rsid w:val="002161E6"/>
    <w:rsid w:val="002165C2"/>
    <w:rsid w:val="00216689"/>
    <w:rsid w:val="00220792"/>
    <w:rsid w:val="00220B1F"/>
    <w:rsid w:val="002216F1"/>
    <w:rsid w:val="00222866"/>
    <w:rsid w:val="00222BCB"/>
    <w:rsid w:val="002243E7"/>
    <w:rsid w:val="002255AD"/>
    <w:rsid w:val="0022661A"/>
    <w:rsid w:val="0023198B"/>
    <w:rsid w:val="00231F88"/>
    <w:rsid w:val="00232CBF"/>
    <w:rsid w:val="00233524"/>
    <w:rsid w:val="00233582"/>
    <w:rsid w:val="00234677"/>
    <w:rsid w:val="00234D36"/>
    <w:rsid w:val="00234E59"/>
    <w:rsid w:val="00236045"/>
    <w:rsid w:val="002367F6"/>
    <w:rsid w:val="002370DF"/>
    <w:rsid w:val="002377E1"/>
    <w:rsid w:val="00237FB9"/>
    <w:rsid w:val="002408E8"/>
    <w:rsid w:val="00241EE0"/>
    <w:rsid w:val="0024359F"/>
    <w:rsid w:val="00245C32"/>
    <w:rsid w:val="00246AFC"/>
    <w:rsid w:val="002506C6"/>
    <w:rsid w:val="0025213B"/>
    <w:rsid w:val="00254210"/>
    <w:rsid w:val="0025471F"/>
    <w:rsid w:val="002575B1"/>
    <w:rsid w:val="00257B51"/>
    <w:rsid w:val="0026078A"/>
    <w:rsid w:val="00260B0D"/>
    <w:rsid w:val="0026107F"/>
    <w:rsid w:val="002612F4"/>
    <w:rsid w:val="00265CB9"/>
    <w:rsid w:val="00265ED6"/>
    <w:rsid w:val="00266C8B"/>
    <w:rsid w:val="00267F49"/>
    <w:rsid w:val="00270525"/>
    <w:rsid w:val="00270755"/>
    <w:rsid w:val="00270C2A"/>
    <w:rsid w:val="00270EBC"/>
    <w:rsid w:val="002720ED"/>
    <w:rsid w:val="00272E15"/>
    <w:rsid w:val="002732D1"/>
    <w:rsid w:val="0027385B"/>
    <w:rsid w:val="00274198"/>
    <w:rsid w:val="00274525"/>
    <w:rsid w:val="002745C0"/>
    <w:rsid w:val="002745CF"/>
    <w:rsid w:val="0027492E"/>
    <w:rsid w:val="00274D71"/>
    <w:rsid w:val="00275650"/>
    <w:rsid w:val="00275B13"/>
    <w:rsid w:val="0027672D"/>
    <w:rsid w:val="0027696A"/>
    <w:rsid w:val="002769DC"/>
    <w:rsid w:val="002778C8"/>
    <w:rsid w:val="002826D9"/>
    <w:rsid w:val="0028344A"/>
    <w:rsid w:val="00283887"/>
    <w:rsid w:val="002867BA"/>
    <w:rsid w:val="00286D75"/>
    <w:rsid w:val="00287601"/>
    <w:rsid w:val="00287693"/>
    <w:rsid w:val="002878E5"/>
    <w:rsid w:val="00287A95"/>
    <w:rsid w:val="00290A65"/>
    <w:rsid w:val="002918E3"/>
    <w:rsid w:val="00291B88"/>
    <w:rsid w:val="00292838"/>
    <w:rsid w:val="00294403"/>
    <w:rsid w:val="002945BA"/>
    <w:rsid w:val="002950FE"/>
    <w:rsid w:val="00295CD0"/>
    <w:rsid w:val="0029636E"/>
    <w:rsid w:val="002971B8"/>
    <w:rsid w:val="002971DE"/>
    <w:rsid w:val="00297A1A"/>
    <w:rsid w:val="00297ACE"/>
    <w:rsid w:val="002A17F5"/>
    <w:rsid w:val="002A25E5"/>
    <w:rsid w:val="002A27F2"/>
    <w:rsid w:val="002A2A7C"/>
    <w:rsid w:val="002A33E7"/>
    <w:rsid w:val="002A3439"/>
    <w:rsid w:val="002A38B8"/>
    <w:rsid w:val="002A3F1D"/>
    <w:rsid w:val="002A48BC"/>
    <w:rsid w:val="002A4DC7"/>
    <w:rsid w:val="002A595D"/>
    <w:rsid w:val="002A62C1"/>
    <w:rsid w:val="002B01E4"/>
    <w:rsid w:val="002B03C6"/>
    <w:rsid w:val="002B1236"/>
    <w:rsid w:val="002B1467"/>
    <w:rsid w:val="002B15AA"/>
    <w:rsid w:val="002B1EAC"/>
    <w:rsid w:val="002B2037"/>
    <w:rsid w:val="002B29AC"/>
    <w:rsid w:val="002B29AE"/>
    <w:rsid w:val="002B320B"/>
    <w:rsid w:val="002B5693"/>
    <w:rsid w:val="002B5FA7"/>
    <w:rsid w:val="002B629D"/>
    <w:rsid w:val="002B715D"/>
    <w:rsid w:val="002B7AC8"/>
    <w:rsid w:val="002B7CC5"/>
    <w:rsid w:val="002C08A2"/>
    <w:rsid w:val="002C1388"/>
    <w:rsid w:val="002C16B1"/>
    <w:rsid w:val="002C1971"/>
    <w:rsid w:val="002C1D96"/>
    <w:rsid w:val="002C1DA9"/>
    <w:rsid w:val="002C1E26"/>
    <w:rsid w:val="002C37E5"/>
    <w:rsid w:val="002C3FE4"/>
    <w:rsid w:val="002C45E5"/>
    <w:rsid w:val="002C4DC5"/>
    <w:rsid w:val="002C5618"/>
    <w:rsid w:val="002C6CCB"/>
    <w:rsid w:val="002D1267"/>
    <w:rsid w:val="002D21CD"/>
    <w:rsid w:val="002D587A"/>
    <w:rsid w:val="002D5A2D"/>
    <w:rsid w:val="002D73C6"/>
    <w:rsid w:val="002D755C"/>
    <w:rsid w:val="002D7651"/>
    <w:rsid w:val="002E035E"/>
    <w:rsid w:val="002E0638"/>
    <w:rsid w:val="002E1884"/>
    <w:rsid w:val="002E261C"/>
    <w:rsid w:val="002E366A"/>
    <w:rsid w:val="002E40F0"/>
    <w:rsid w:val="002E43BD"/>
    <w:rsid w:val="002E552A"/>
    <w:rsid w:val="002E616E"/>
    <w:rsid w:val="002E7367"/>
    <w:rsid w:val="002E76EF"/>
    <w:rsid w:val="002E7907"/>
    <w:rsid w:val="002F1123"/>
    <w:rsid w:val="002F135A"/>
    <w:rsid w:val="002F30C7"/>
    <w:rsid w:val="002F3484"/>
    <w:rsid w:val="002F3B31"/>
    <w:rsid w:val="002F421F"/>
    <w:rsid w:val="002F4F1C"/>
    <w:rsid w:val="002F53B2"/>
    <w:rsid w:val="002F5F27"/>
    <w:rsid w:val="002F72CC"/>
    <w:rsid w:val="002F748A"/>
    <w:rsid w:val="002F7557"/>
    <w:rsid w:val="002F7615"/>
    <w:rsid w:val="002F774B"/>
    <w:rsid w:val="002F7931"/>
    <w:rsid w:val="0030187C"/>
    <w:rsid w:val="003026A5"/>
    <w:rsid w:val="00303122"/>
    <w:rsid w:val="00303EAD"/>
    <w:rsid w:val="0030591E"/>
    <w:rsid w:val="00305D44"/>
    <w:rsid w:val="00310636"/>
    <w:rsid w:val="00311624"/>
    <w:rsid w:val="003120C2"/>
    <w:rsid w:val="00312FEE"/>
    <w:rsid w:val="00313A6F"/>
    <w:rsid w:val="0031412D"/>
    <w:rsid w:val="00314579"/>
    <w:rsid w:val="0031485C"/>
    <w:rsid w:val="00314B52"/>
    <w:rsid w:val="00314D1C"/>
    <w:rsid w:val="00315E26"/>
    <w:rsid w:val="0031618F"/>
    <w:rsid w:val="003164D4"/>
    <w:rsid w:val="00316F92"/>
    <w:rsid w:val="003175F2"/>
    <w:rsid w:val="00317621"/>
    <w:rsid w:val="00321382"/>
    <w:rsid w:val="00322F4C"/>
    <w:rsid w:val="00323704"/>
    <w:rsid w:val="00323A3F"/>
    <w:rsid w:val="00324539"/>
    <w:rsid w:val="0032478F"/>
    <w:rsid w:val="0032510D"/>
    <w:rsid w:val="00325CDE"/>
    <w:rsid w:val="00326D98"/>
    <w:rsid w:val="003313A6"/>
    <w:rsid w:val="00331A61"/>
    <w:rsid w:val="00332854"/>
    <w:rsid w:val="003330AA"/>
    <w:rsid w:val="00333440"/>
    <w:rsid w:val="0033380D"/>
    <w:rsid w:val="00333AEA"/>
    <w:rsid w:val="0033481E"/>
    <w:rsid w:val="00334A16"/>
    <w:rsid w:val="00334A2F"/>
    <w:rsid w:val="0033509A"/>
    <w:rsid w:val="003355CC"/>
    <w:rsid w:val="00335B3E"/>
    <w:rsid w:val="00335F3B"/>
    <w:rsid w:val="0033616E"/>
    <w:rsid w:val="003366F2"/>
    <w:rsid w:val="003369E8"/>
    <w:rsid w:val="00336B2D"/>
    <w:rsid w:val="003376EE"/>
    <w:rsid w:val="0033774A"/>
    <w:rsid w:val="00337ACA"/>
    <w:rsid w:val="00340F8E"/>
    <w:rsid w:val="00341A07"/>
    <w:rsid w:val="00341B15"/>
    <w:rsid w:val="0034210E"/>
    <w:rsid w:val="003422BB"/>
    <w:rsid w:val="0034292B"/>
    <w:rsid w:val="00342E33"/>
    <w:rsid w:val="00345A87"/>
    <w:rsid w:val="003468D2"/>
    <w:rsid w:val="0034728F"/>
    <w:rsid w:val="00347C33"/>
    <w:rsid w:val="003503C3"/>
    <w:rsid w:val="0035066B"/>
    <w:rsid w:val="00350A28"/>
    <w:rsid w:val="00350C63"/>
    <w:rsid w:val="00350EF9"/>
    <w:rsid w:val="00351A11"/>
    <w:rsid w:val="00352120"/>
    <w:rsid w:val="00352775"/>
    <w:rsid w:val="00352F67"/>
    <w:rsid w:val="0035410B"/>
    <w:rsid w:val="003542BD"/>
    <w:rsid w:val="00354944"/>
    <w:rsid w:val="003549CC"/>
    <w:rsid w:val="00356369"/>
    <w:rsid w:val="00356ACA"/>
    <w:rsid w:val="0035743E"/>
    <w:rsid w:val="0035770E"/>
    <w:rsid w:val="003605CA"/>
    <w:rsid w:val="00360FEE"/>
    <w:rsid w:val="003613F4"/>
    <w:rsid w:val="00363A81"/>
    <w:rsid w:val="00364809"/>
    <w:rsid w:val="00365101"/>
    <w:rsid w:val="0036744C"/>
    <w:rsid w:val="003679D5"/>
    <w:rsid w:val="003704D8"/>
    <w:rsid w:val="00370645"/>
    <w:rsid w:val="00370FB0"/>
    <w:rsid w:val="00372385"/>
    <w:rsid w:val="00372D22"/>
    <w:rsid w:val="00373DFA"/>
    <w:rsid w:val="00373E78"/>
    <w:rsid w:val="00374276"/>
    <w:rsid w:val="0037509F"/>
    <w:rsid w:val="0037544A"/>
    <w:rsid w:val="003757D2"/>
    <w:rsid w:val="0037715B"/>
    <w:rsid w:val="00377744"/>
    <w:rsid w:val="003826EF"/>
    <w:rsid w:val="00382C88"/>
    <w:rsid w:val="00383108"/>
    <w:rsid w:val="003837B1"/>
    <w:rsid w:val="00383B4C"/>
    <w:rsid w:val="00383E37"/>
    <w:rsid w:val="00383F40"/>
    <w:rsid w:val="00384C2D"/>
    <w:rsid w:val="00385257"/>
    <w:rsid w:val="003864F1"/>
    <w:rsid w:val="00387835"/>
    <w:rsid w:val="00387CEE"/>
    <w:rsid w:val="0039027F"/>
    <w:rsid w:val="0039252C"/>
    <w:rsid w:val="003936AD"/>
    <w:rsid w:val="0039370E"/>
    <w:rsid w:val="00394372"/>
    <w:rsid w:val="003954F7"/>
    <w:rsid w:val="00395520"/>
    <w:rsid w:val="00396828"/>
    <w:rsid w:val="00397289"/>
    <w:rsid w:val="00397417"/>
    <w:rsid w:val="003A1F58"/>
    <w:rsid w:val="003A2BE6"/>
    <w:rsid w:val="003A3205"/>
    <w:rsid w:val="003A3D2F"/>
    <w:rsid w:val="003A3E9C"/>
    <w:rsid w:val="003A4DD5"/>
    <w:rsid w:val="003A5104"/>
    <w:rsid w:val="003A6209"/>
    <w:rsid w:val="003A6434"/>
    <w:rsid w:val="003B0A67"/>
    <w:rsid w:val="003B0A85"/>
    <w:rsid w:val="003B1A95"/>
    <w:rsid w:val="003B264C"/>
    <w:rsid w:val="003B28A6"/>
    <w:rsid w:val="003B2B64"/>
    <w:rsid w:val="003B3D74"/>
    <w:rsid w:val="003B42DC"/>
    <w:rsid w:val="003B4AAD"/>
    <w:rsid w:val="003B5120"/>
    <w:rsid w:val="003B5B42"/>
    <w:rsid w:val="003B5DA3"/>
    <w:rsid w:val="003B7333"/>
    <w:rsid w:val="003C0A08"/>
    <w:rsid w:val="003C1ADF"/>
    <w:rsid w:val="003C2139"/>
    <w:rsid w:val="003C4544"/>
    <w:rsid w:val="003C630F"/>
    <w:rsid w:val="003C6312"/>
    <w:rsid w:val="003C6811"/>
    <w:rsid w:val="003D10B9"/>
    <w:rsid w:val="003D167D"/>
    <w:rsid w:val="003D1A8F"/>
    <w:rsid w:val="003D2164"/>
    <w:rsid w:val="003D22DA"/>
    <w:rsid w:val="003D269C"/>
    <w:rsid w:val="003D3296"/>
    <w:rsid w:val="003D33B0"/>
    <w:rsid w:val="003D3A33"/>
    <w:rsid w:val="003D5099"/>
    <w:rsid w:val="003D51A1"/>
    <w:rsid w:val="003D54DB"/>
    <w:rsid w:val="003D6B08"/>
    <w:rsid w:val="003E0A4A"/>
    <w:rsid w:val="003E1027"/>
    <w:rsid w:val="003E25CE"/>
    <w:rsid w:val="003E2718"/>
    <w:rsid w:val="003E2A79"/>
    <w:rsid w:val="003E2D9C"/>
    <w:rsid w:val="003E385D"/>
    <w:rsid w:val="003E3875"/>
    <w:rsid w:val="003E3892"/>
    <w:rsid w:val="003E4062"/>
    <w:rsid w:val="003E4954"/>
    <w:rsid w:val="003E675C"/>
    <w:rsid w:val="003F0E6D"/>
    <w:rsid w:val="003F10FA"/>
    <w:rsid w:val="003F1591"/>
    <w:rsid w:val="003F27F1"/>
    <w:rsid w:val="003F3B9E"/>
    <w:rsid w:val="003F4D49"/>
    <w:rsid w:val="003F5A90"/>
    <w:rsid w:val="003F6915"/>
    <w:rsid w:val="003F792D"/>
    <w:rsid w:val="003F7DAF"/>
    <w:rsid w:val="00400061"/>
    <w:rsid w:val="00400269"/>
    <w:rsid w:val="004010E9"/>
    <w:rsid w:val="00401924"/>
    <w:rsid w:val="00402181"/>
    <w:rsid w:val="00403B21"/>
    <w:rsid w:val="00404FBD"/>
    <w:rsid w:val="00405557"/>
    <w:rsid w:val="004066D5"/>
    <w:rsid w:val="004079E6"/>
    <w:rsid w:val="00407C1C"/>
    <w:rsid w:val="00410458"/>
    <w:rsid w:val="004125AF"/>
    <w:rsid w:val="0041294E"/>
    <w:rsid w:val="004131B3"/>
    <w:rsid w:val="00413A4A"/>
    <w:rsid w:val="00415DCF"/>
    <w:rsid w:val="00416192"/>
    <w:rsid w:val="004169ED"/>
    <w:rsid w:val="00416A8D"/>
    <w:rsid w:val="0041745F"/>
    <w:rsid w:val="004177CF"/>
    <w:rsid w:val="0042030D"/>
    <w:rsid w:val="0042284B"/>
    <w:rsid w:val="00423432"/>
    <w:rsid w:val="00423CB1"/>
    <w:rsid w:val="004240F4"/>
    <w:rsid w:val="00424E88"/>
    <w:rsid w:val="004254BA"/>
    <w:rsid w:val="0042641D"/>
    <w:rsid w:val="004269F9"/>
    <w:rsid w:val="004279F6"/>
    <w:rsid w:val="00430205"/>
    <w:rsid w:val="00430813"/>
    <w:rsid w:val="0043084A"/>
    <w:rsid w:val="00431720"/>
    <w:rsid w:val="00431A3C"/>
    <w:rsid w:val="00431DB4"/>
    <w:rsid w:val="0043285A"/>
    <w:rsid w:val="00434489"/>
    <w:rsid w:val="004352C0"/>
    <w:rsid w:val="0044037C"/>
    <w:rsid w:val="00440EAE"/>
    <w:rsid w:val="00442460"/>
    <w:rsid w:val="004424C6"/>
    <w:rsid w:val="00443324"/>
    <w:rsid w:val="00443FE0"/>
    <w:rsid w:val="004445B4"/>
    <w:rsid w:val="00445C10"/>
    <w:rsid w:val="00445E3C"/>
    <w:rsid w:val="004465D2"/>
    <w:rsid w:val="004473BE"/>
    <w:rsid w:val="00447F45"/>
    <w:rsid w:val="004505A5"/>
    <w:rsid w:val="0045330E"/>
    <w:rsid w:val="00453467"/>
    <w:rsid w:val="00453773"/>
    <w:rsid w:val="00453DBF"/>
    <w:rsid w:val="004549C2"/>
    <w:rsid w:val="00454B8A"/>
    <w:rsid w:val="004551E2"/>
    <w:rsid w:val="00455BDD"/>
    <w:rsid w:val="00457B73"/>
    <w:rsid w:val="00457FCB"/>
    <w:rsid w:val="0046213C"/>
    <w:rsid w:val="004628E5"/>
    <w:rsid w:val="00463A1C"/>
    <w:rsid w:val="004661BC"/>
    <w:rsid w:val="004666FD"/>
    <w:rsid w:val="0046733A"/>
    <w:rsid w:val="0047039C"/>
    <w:rsid w:val="00470E6F"/>
    <w:rsid w:val="00473FD9"/>
    <w:rsid w:val="00474276"/>
    <w:rsid w:val="004750E0"/>
    <w:rsid w:val="004753BC"/>
    <w:rsid w:val="0047733A"/>
    <w:rsid w:val="00480D57"/>
    <w:rsid w:val="00481DE0"/>
    <w:rsid w:val="004826DF"/>
    <w:rsid w:val="00482F15"/>
    <w:rsid w:val="00483A94"/>
    <w:rsid w:val="00483F37"/>
    <w:rsid w:val="00484759"/>
    <w:rsid w:val="004855EA"/>
    <w:rsid w:val="0048684C"/>
    <w:rsid w:val="00487B21"/>
    <w:rsid w:val="00490047"/>
    <w:rsid w:val="00490A45"/>
    <w:rsid w:val="00490B17"/>
    <w:rsid w:val="00491379"/>
    <w:rsid w:val="004917E0"/>
    <w:rsid w:val="00491AB0"/>
    <w:rsid w:val="004933E9"/>
    <w:rsid w:val="00493C39"/>
    <w:rsid w:val="00493CE2"/>
    <w:rsid w:val="00493EF0"/>
    <w:rsid w:val="004940CB"/>
    <w:rsid w:val="004944F8"/>
    <w:rsid w:val="00494CAA"/>
    <w:rsid w:val="00494E4A"/>
    <w:rsid w:val="004961BC"/>
    <w:rsid w:val="004964FE"/>
    <w:rsid w:val="004967E3"/>
    <w:rsid w:val="00496C43"/>
    <w:rsid w:val="004970A7"/>
    <w:rsid w:val="00497D44"/>
    <w:rsid w:val="00497E3B"/>
    <w:rsid w:val="004A39D7"/>
    <w:rsid w:val="004A4CAF"/>
    <w:rsid w:val="004A4D9B"/>
    <w:rsid w:val="004A4E57"/>
    <w:rsid w:val="004A53A1"/>
    <w:rsid w:val="004A5C12"/>
    <w:rsid w:val="004A5EAF"/>
    <w:rsid w:val="004A625B"/>
    <w:rsid w:val="004A7145"/>
    <w:rsid w:val="004B03E9"/>
    <w:rsid w:val="004B185F"/>
    <w:rsid w:val="004B1AA6"/>
    <w:rsid w:val="004B2839"/>
    <w:rsid w:val="004B4971"/>
    <w:rsid w:val="004C22A7"/>
    <w:rsid w:val="004C23C3"/>
    <w:rsid w:val="004C4131"/>
    <w:rsid w:val="004C56D1"/>
    <w:rsid w:val="004C5CE3"/>
    <w:rsid w:val="004C751B"/>
    <w:rsid w:val="004C7F01"/>
    <w:rsid w:val="004D07DB"/>
    <w:rsid w:val="004D1C0B"/>
    <w:rsid w:val="004D3499"/>
    <w:rsid w:val="004D3D6E"/>
    <w:rsid w:val="004D5763"/>
    <w:rsid w:val="004D58DA"/>
    <w:rsid w:val="004D63CE"/>
    <w:rsid w:val="004D69E7"/>
    <w:rsid w:val="004D6EEE"/>
    <w:rsid w:val="004D6F7E"/>
    <w:rsid w:val="004D7AA8"/>
    <w:rsid w:val="004D7FE6"/>
    <w:rsid w:val="004E2225"/>
    <w:rsid w:val="004E26EE"/>
    <w:rsid w:val="004E2D16"/>
    <w:rsid w:val="004E3A58"/>
    <w:rsid w:val="004E4092"/>
    <w:rsid w:val="004E465D"/>
    <w:rsid w:val="004E723D"/>
    <w:rsid w:val="004F0272"/>
    <w:rsid w:val="004F110F"/>
    <w:rsid w:val="004F1293"/>
    <w:rsid w:val="004F13B6"/>
    <w:rsid w:val="004F1CB5"/>
    <w:rsid w:val="004F2170"/>
    <w:rsid w:val="004F2E3B"/>
    <w:rsid w:val="004F310E"/>
    <w:rsid w:val="004F4C2D"/>
    <w:rsid w:val="004F58D5"/>
    <w:rsid w:val="004F5ECE"/>
    <w:rsid w:val="004F633A"/>
    <w:rsid w:val="00500111"/>
    <w:rsid w:val="0050041E"/>
    <w:rsid w:val="00502C69"/>
    <w:rsid w:val="00502E37"/>
    <w:rsid w:val="005045B9"/>
    <w:rsid w:val="0050502F"/>
    <w:rsid w:val="00505EBA"/>
    <w:rsid w:val="0050612B"/>
    <w:rsid w:val="005062BE"/>
    <w:rsid w:val="00506361"/>
    <w:rsid w:val="00506A4F"/>
    <w:rsid w:val="0050725A"/>
    <w:rsid w:val="00507BE2"/>
    <w:rsid w:val="00512961"/>
    <w:rsid w:val="0051717F"/>
    <w:rsid w:val="00520BD4"/>
    <w:rsid w:val="00522964"/>
    <w:rsid w:val="00522D76"/>
    <w:rsid w:val="00524FCE"/>
    <w:rsid w:val="00526039"/>
    <w:rsid w:val="00526AB5"/>
    <w:rsid w:val="005270DB"/>
    <w:rsid w:val="005302B7"/>
    <w:rsid w:val="005304A2"/>
    <w:rsid w:val="00530DD1"/>
    <w:rsid w:val="005313A6"/>
    <w:rsid w:val="005316DB"/>
    <w:rsid w:val="0053204D"/>
    <w:rsid w:val="005321D7"/>
    <w:rsid w:val="00532450"/>
    <w:rsid w:val="00533331"/>
    <w:rsid w:val="005340D3"/>
    <w:rsid w:val="0053448F"/>
    <w:rsid w:val="0053486F"/>
    <w:rsid w:val="00535D39"/>
    <w:rsid w:val="00536CE6"/>
    <w:rsid w:val="00537416"/>
    <w:rsid w:val="005377E8"/>
    <w:rsid w:val="00540149"/>
    <w:rsid w:val="005402F7"/>
    <w:rsid w:val="005403BA"/>
    <w:rsid w:val="00540D1A"/>
    <w:rsid w:val="00540EDD"/>
    <w:rsid w:val="005422EE"/>
    <w:rsid w:val="00542859"/>
    <w:rsid w:val="005430C0"/>
    <w:rsid w:val="00543FB0"/>
    <w:rsid w:val="005448CB"/>
    <w:rsid w:val="005462CC"/>
    <w:rsid w:val="00551516"/>
    <w:rsid w:val="0055165F"/>
    <w:rsid w:val="00551EC4"/>
    <w:rsid w:val="00553645"/>
    <w:rsid w:val="00554D30"/>
    <w:rsid w:val="00554FD9"/>
    <w:rsid w:val="00555399"/>
    <w:rsid w:val="00555645"/>
    <w:rsid w:val="00555B15"/>
    <w:rsid w:val="00556DEE"/>
    <w:rsid w:val="00557196"/>
    <w:rsid w:val="00557BF3"/>
    <w:rsid w:val="00562D6E"/>
    <w:rsid w:val="0056334A"/>
    <w:rsid w:val="00563BD1"/>
    <w:rsid w:val="00565E4A"/>
    <w:rsid w:val="00566E18"/>
    <w:rsid w:val="005671E5"/>
    <w:rsid w:val="00567584"/>
    <w:rsid w:val="005700A5"/>
    <w:rsid w:val="0057022F"/>
    <w:rsid w:val="0057053C"/>
    <w:rsid w:val="00570F57"/>
    <w:rsid w:val="00571915"/>
    <w:rsid w:val="00575298"/>
    <w:rsid w:val="00575773"/>
    <w:rsid w:val="00575CCD"/>
    <w:rsid w:val="00576614"/>
    <w:rsid w:val="0057697F"/>
    <w:rsid w:val="005806CF"/>
    <w:rsid w:val="005829BE"/>
    <w:rsid w:val="00582AAC"/>
    <w:rsid w:val="00583699"/>
    <w:rsid w:val="00584437"/>
    <w:rsid w:val="0058469A"/>
    <w:rsid w:val="00586869"/>
    <w:rsid w:val="00590223"/>
    <w:rsid w:val="00591EBB"/>
    <w:rsid w:val="005920C4"/>
    <w:rsid w:val="00592A92"/>
    <w:rsid w:val="00592BC3"/>
    <w:rsid w:val="00593459"/>
    <w:rsid w:val="00594A03"/>
    <w:rsid w:val="00594A48"/>
    <w:rsid w:val="00594BE3"/>
    <w:rsid w:val="00595004"/>
    <w:rsid w:val="005956D9"/>
    <w:rsid w:val="0059741C"/>
    <w:rsid w:val="00597E25"/>
    <w:rsid w:val="00597F49"/>
    <w:rsid w:val="005A01F6"/>
    <w:rsid w:val="005A186D"/>
    <w:rsid w:val="005A188F"/>
    <w:rsid w:val="005A2438"/>
    <w:rsid w:val="005A388B"/>
    <w:rsid w:val="005A54DE"/>
    <w:rsid w:val="005A56B9"/>
    <w:rsid w:val="005A5FA1"/>
    <w:rsid w:val="005A6ED7"/>
    <w:rsid w:val="005A7A38"/>
    <w:rsid w:val="005B1DAD"/>
    <w:rsid w:val="005B1DF5"/>
    <w:rsid w:val="005B25B2"/>
    <w:rsid w:val="005B25FD"/>
    <w:rsid w:val="005B27BB"/>
    <w:rsid w:val="005B2B0F"/>
    <w:rsid w:val="005B4126"/>
    <w:rsid w:val="005B4EFF"/>
    <w:rsid w:val="005B501B"/>
    <w:rsid w:val="005B7DFD"/>
    <w:rsid w:val="005C02C5"/>
    <w:rsid w:val="005C2631"/>
    <w:rsid w:val="005C4D07"/>
    <w:rsid w:val="005C4DEB"/>
    <w:rsid w:val="005C550B"/>
    <w:rsid w:val="005C5F74"/>
    <w:rsid w:val="005C6396"/>
    <w:rsid w:val="005C74C3"/>
    <w:rsid w:val="005D011F"/>
    <w:rsid w:val="005D0D07"/>
    <w:rsid w:val="005D13EC"/>
    <w:rsid w:val="005D145A"/>
    <w:rsid w:val="005D2F93"/>
    <w:rsid w:val="005D3AAD"/>
    <w:rsid w:val="005D3D3C"/>
    <w:rsid w:val="005D4ABE"/>
    <w:rsid w:val="005D550F"/>
    <w:rsid w:val="005D58A9"/>
    <w:rsid w:val="005D5B49"/>
    <w:rsid w:val="005D6DE8"/>
    <w:rsid w:val="005E02AE"/>
    <w:rsid w:val="005E1442"/>
    <w:rsid w:val="005E1AA8"/>
    <w:rsid w:val="005E282F"/>
    <w:rsid w:val="005E3C3C"/>
    <w:rsid w:val="005E58E4"/>
    <w:rsid w:val="005E615E"/>
    <w:rsid w:val="005E7221"/>
    <w:rsid w:val="005F0077"/>
    <w:rsid w:val="005F039B"/>
    <w:rsid w:val="005F0C37"/>
    <w:rsid w:val="005F1D3A"/>
    <w:rsid w:val="005F1E09"/>
    <w:rsid w:val="005F2FCC"/>
    <w:rsid w:val="005F3030"/>
    <w:rsid w:val="005F34A7"/>
    <w:rsid w:val="005F3824"/>
    <w:rsid w:val="005F3A33"/>
    <w:rsid w:val="005F4B4F"/>
    <w:rsid w:val="005F4CC0"/>
    <w:rsid w:val="005F4D14"/>
    <w:rsid w:val="005F5857"/>
    <w:rsid w:val="005F6A25"/>
    <w:rsid w:val="005F6EA3"/>
    <w:rsid w:val="005F6EB8"/>
    <w:rsid w:val="005F7128"/>
    <w:rsid w:val="005F713E"/>
    <w:rsid w:val="005F7A2E"/>
    <w:rsid w:val="0060033E"/>
    <w:rsid w:val="006008B3"/>
    <w:rsid w:val="00600EBF"/>
    <w:rsid w:val="006015A6"/>
    <w:rsid w:val="00601780"/>
    <w:rsid w:val="00601A20"/>
    <w:rsid w:val="00603FAC"/>
    <w:rsid w:val="0060472B"/>
    <w:rsid w:val="00604891"/>
    <w:rsid w:val="00604B43"/>
    <w:rsid w:val="00605A71"/>
    <w:rsid w:val="00605DDA"/>
    <w:rsid w:val="00610118"/>
    <w:rsid w:val="006108D5"/>
    <w:rsid w:val="00610AF3"/>
    <w:rsid w:val="0061157C"/>
    <w:rsid w:val="006121DC"/>
    <w:rsid w:val="006140F4"/>
    <w:rsid w:val="0061567D"/>
    <w:rsid w:val="00615C26"/>
    <w:rsid w:val="006163CF"/>
    <w:rsid w:val="006164C1"/>
    <w:rsid w:val="006165BE"/>
    <w:rsid w:val="0061766A"/>
    <w:rsid w:val="006177F7"/>
    <w:rsid w:val="006213C2"/>
    <w:rsid w:val="006215F7"/>
    <w:rsid w:val="00621DC1"/>
    <w:rsid w:val="00622358"/>
    <w:rsid w:val="0062299B"/>
    <w:rsid w:val="00622D48"/>
    <w:rsid w:val="00622F70"/>
    <w:rsid w:val="00623D65"/>
    <w:rsid w:val="00627873"/>
    <w:rsid w:val="006312AE"/>
    <w:rsid w:val="006315F6"/>
    <w:rsid w:val="0063201B"/>
    <w:rsid w:val="006326EA"/>
    <w:rsid w:val="0063275B"/>
    <w:rsid w:val="00633242"/>
    <w:rsid w:val="0063372C"/>
    <w:rsid w:val="0063478F"/>
    <w:rsid w:val="00634D91"/>
    <w:rsid w:val="00635E58"/>
    <w:rsid w:val="006366CF"/>
    <w:rsid w:val="006367FF"/>
    <w:rsid w:val="00637991"/>
    <w:rsid w:val="00641150"/>
    <w:rsid w:val="00642335"/>
    <w:rsid w:val="00642A07"/>
    <w:rsid w:val="00642BEF"/>
    <w:rsid w:val="006437ED"/>
    <w:rsid w:val="0064562A"/>
    <w:rsid w:val="0064643E"/>
    <w:rsid w:val="006465B3"/>
    <w:rsid w:val="006471DB"/>
    <w:rsid w:val="0064749C"/>
    <w:rsid w:val="0064783E"/>
    <w:rsid w:val="0065005A"/>
    <w:rsid w:val="00650F8B"/>
    <w:rsid w:val="00651E3A"/>
    <w:rsid w:val="0065203A"/>
    <w:rsid w:val="006543EB"/>
    <w:rsid w:val="00654B87"/>
    <w:rsid w:val="00655357"/>
    <w:rsid w:val="00655BA9"/>
    <w:rsid w:val="00656858"/>
    <w:rsid w:val="00656A17"/>
    <w:rsid w:val="006578FB"/>
    <w:rsid w:val="00657E0F"/>
    <w:rsid w:val="006605AA"/>
    <w:rsid w:val="00660B3F"/>
    <w:rsid w:val="00662027"/>
    <w:rsid w:val="00662645"/>
    <w:rsid w:val="00663D82"/>
    <w:rsid w:val="0066416A"/>
    <w:rsid w:val="00664433"/>
    <w:rsid w:val="006658E2"/>
    <w:rsid w:val="006671F1"/>
    <w:rsid w:val="00667447"/>
    <w:rsid w:val="00670117"/>
    <w:rsid w:val="0067225B"/>
    <w:rsid w:val="0067359B"/>
    <w:rsid w:val="006737C4"/>
    <w:rsid w:val="006754F6"/>
    <w:rsid w:val="00675D0A"/>
    <w:rsid w:val="006770F2"/>
    <w:rsid w:val="006776ED"/>
    <w:rsid w:val="00677B0C"/>
    <w:rsid w:val="006807F0"/>
    <w:rsid w:val="0068138B"/>
    <w:rsid w:val="006828BD"/>
    <w:rsid w:val="006829F7"/>
    <w:rsid w:val="00683EFF"/>
    <w:rsid w:val="006842C6"/>
    <w:rsid w:val="00690B5C"/>
    <w:rsid w:val="00690DD4"/>
    <w:rsid w:val="00691FF7"/>
    <w:rsid w:val="0069324B"/>
    <w:rsid w:val="00693467"/>
    <w:rsid w:val="00693A45"/>
    <w:rsid w:val="0069476B"/>
    <w:rsid w:val="00694BF9"/>
    <w:rsid w:val="006952CA"/>
    <w:rsid w:val="006967EC"/>
    <w:rsid w:val="00696E85"/>
    <w:rsid w:val="00697C89"/>
    <w:rsid w:val="006A121F"/>
    <w:rsid w:val="006A1A85"/>
    <w:rsid w:val="006A1AC8"/>
    <w:rsid w:val="006A25AD"/>
    <w:rsid w:val="006A2811"/>
    <w:rsid w:val="006A3198"/>
    <w:rsid w:val="006A338E"/>
    <w:rsid w:val="006A494D"/>
    <w:rsid w:val="006A5425"/>
    <w:rsid w:val="006A6A57"/>
    <w:rsid w:val="006A6D3B"/>
    <w:rsid w:val="006A7E21"/>
    <w:rsid w:val="006A7ECF"/>
    <w:rsid w:val="006B03DF"/>
    <w:rsid w:val="006B0F61"/>
    <w:rsid w:val="006B0F83"/>
    <w:rsid w:val="006B137B"/>
    <w:rsid w:val="006B17B8"/>
    <w:rsid w:val="006B2316"/>
    <w:rsid w:val="006B2A10"/>
    <w:rsid w:val="006B349D"/>
    <w:rsid w:val="006B4647"/>
    <w:rsid w:val="006C0A6C"/>
    <w:rsid w:val="006C11DB"/>
    <w:rsid w:val="006C201A"/>
    <w:rsid w:val="006C33C3"/>
    <w:rsid w:val="006C69E7"/>
    <w:rsid w:val="006D0D71"/>
    <w:rsid w:val="006D532F"/>
    <w:rsid w:val="006D5432"/>
    <w:rsid w:val="006D5D44"/>
    <w:rsid w:val="006D61F4"/>
    <w:rsid w:val="006D641D"/>
    <w:rsid w:val="006E10A7"/>
    <w:rsid w:val="006E1972"/>
    <w:rsid w:val="006E2067"/>
    <w:rsid w:val="006E2598"/>
    <w:rsid w:val="006E3693"/>
    <w:rsid w:val="006E3752"/>
    <w:rsid w:val="006E4268"/>
    <w:rsid w:val="006E5628"/>
    <w:rsid w:val="006E64CE"/>
    <w:rsid w:val="006E7838"/>
    <w:rsid w:val="006F05CF"/>
    <w:rsid w:val="006F12F2"/>
    <w:rsid w:val="006F2C67"/>
    <w:rsid w:val="006F315A"/>
    <w:rsid w:val="006F3957"/>
    <w:rsid w:val="006F42AE"/>
    <w:rsid w:val="006F44CF"/>
    <w:rsid w:val="006F4F44"/>
    <w:rsid w:val="006F5310"/>
    <w:rsid w:val="006F572F"/>
    <w:rsid w:val="006F5917"/>
    <w:rsid w:val="006F76FF"/>
    <w:rsid w:val="0070032B"/>
    <w:rsid w:val="00701F7F"/>
    <w:rsid w:val="00702048"/>
    <w:rsid w:val="0070246A"/>
    <w:rsid w:val="00702FE0"/>
    <w:rsid w:val="007036F2"/>
    <w:rsid w:val="00705686"/>
    <w:rsid w:val="00705A22"/>
    <w:rsid w:val="007060B2"/>
    <w:rsid w:val="007073D6"/>
    <w:rsid w:val="0070758F"/>
    <w:rsid w:val="0070787F"/>
    <w:rsid w:val="007122B0"/>
    <w:rsid w:val="00712EBD"/>
    <w:rsid w:val="007138D9"/>
    <w:rsid w:val="007152B4"/>
    <w:rsid w:val="00717FAC"/>
    <w:rsid w:val="00720B52"/>
    <w:rsid w:val="00722C62"/>
    <w:rsid w:val="00722DCB"/>
    <w:rsid w:val="00723F5C"/>
    <w:rsid w:val="0072441D"/>
    <w:rsid w:val="007244BC"/>
    <w:rsid w:val="00724D73"/>
    <w:rsid w:val="00726CD5"/>
    <w:rsid w:val="00727719"/>
    <w:rsid w:val="00730BE7"/>
    <w:rsid w:val="00730F80"/>
    <w:rsid w:val="007321A3"/>
    <w:rsid w:val="00732946"/>
    <w:rsid w:val="00732E0B"/>
    <w:rsid w:val="007343D7"/>
    <w:rsid w:val="007344D6"/>
    <w:rsid w:val="00734BEC"/>
    <w:rsid w:val="00734FD1"/>
    <w:rsid w:val="00736D56"/>
    <w:rsid w:val="00736FC6"/>
    <w:rsid w:val="007370F1"/>
    <w:rsid w:val="00737E2E"/>
    <w:rsid w:val="00740664"/>
    <w:rsid w:val="00741767"/>
    <w:rsid w:val="00742929"/>
    <w:rsid w:val="00742DE5"/>
    <w:rsid w:val="0074413F"/>
    <w:rsid w:val="007441CE"/>
    <w:rsid w:val="00745455"/>
    <w:rsid w:val="0074725F"/>
    <w:rsid w:val="0074773F"/>
    <w:rsid w:val="00750067"/>
    <w:rsid w:val="0075221A"/>
    <w:rsid w:val="0075236D"/>
    <w:rsid w:val="00753ECA"/>
    <w:rsid w:val="0075410E"/>
    <w:rsid w:val="00754A13"/>
    <w:rsid w:val="00754C22"/>
    <w:rsid w:val="0075559C"/>
    <w:rsid w:val="00756481"/>
    <w:rsid w:val="007579FA"/>
    <w:rsid w:val="0076106B"/>
    <w:rsid w:val="0076406F"/>
    <w:rsid w:val="00764F68"/>
    <w:rsid w:val="00767B79"/>
    <w:rsid w:val="00773FD9"/>
    <w:rsid w:val="00776404"/>
    <w:rsid w:val="007776B7"/>
    <w:rsid w:val="00777A07"/>
    <w:rsid w:val="007804D5"/>
    <w:rsid w:val="00780631"/>
    <w:rsid w:val="0078086E"/>
    <w:rsid w:val="00780B6A"/>
    <w:rsid w:val="00780D9B"/>
    <w:rsid w:val="0078132D"/>
    <w:rsid w:val="00781727"/>
    <w:rsid w:val="007818C6"/>
    <w:rsid w:val="007819EB"/>
    <w:rsid w:val="00782E79"/>
    <w:rsid w:val="00783C85"/>
    <w:rsid w:val="00783EBD"/>
    <w:rsid w:val="0078416C"/>
    <w:rsid w:val="00790667"/>
    <w:rsid w:val="00790FC4"/>
    <w:rsid w:val="007918ED"/>
    <w:rsid w:val="00791E31"/>
    <w:rsid w:val="00792106"/>
    <w:rsid w:val="00792126"/>
    <w:rsid w:val="00792893"/>
    <w:rsid w:val="007936A8"/>
    <w:rsid w:val="00793A7D"/>
    <w:rsid w:val="007940BD"/>
    <w:rsid w:val="00794C13"/>
    <w:rsid w:val="00794ED5"/>
    <w:rsid w:val="007975C0"/>
    <w:rsid w:val="007978F6"/>
    <w:rsid w:val="007A1422"/>
    <w:rsid w:val="007A1DD5"/>
    <w:rsid w:val="007A3059"/>
    <w:rsid w:val="007A3968"/>
    <w:rsid w:val="007A5C00"/>
    <w:rsid w:val="007A5ED7"/>
    <w:rsid w:val="007A7B81"/>
    <w:rsid w:val="007B02F5"/>
    <w:rsid w:val="007B2135"/>
    <w:rsid w:val="007B2622"/>
    <w:rsid w:val="007B26CA"/>
    <w:rsid w:val="007B2F4F"/>
    <w:rsid w:val="007B3004"/>
    <w:rsid w:val="007B3722"/>
    <w:rsid w:val="007B4359"/>
    <w:rsid w:val="007B4E81"/>
    <w:rsid w:val="007B5D8D"/>
    <w:rsid w:val="007B6464"/>
    <w:rsid w:val="007B752B"/>
    <w:rsid w:val="007B771B"/>
    <w:rsid w:val="007C1187"/>
    <w:rsid w:val="007C14B0"/>
    <w:rsid w:val="007C22F5"/>
    <w:rsid w:val="007C2A12"/>
    <w:rsid w:val="007C2EF6"/>
    <w:rsid w:val="007C40A2"/>
    <w:rsid w:val="007C4358"/>
    <w:rsid w:val="007C4F1F"/>
    <w:rsid w:val="007C5F05"/>
    <w:rsid w:val="007C639B"/>
    <w:rsid w:val="007C6C0D"/>
    <w:rsid w:val="007C6FD8"/>
    <w:rsid w:val="007C773A"/>
    <w:rsid w:val="007C7776"/>
    <w:rsid w:val="007C7979"/>
    <w:rsid w:val="007D047B"/>
    <w:rsid w:val="007D1E26"/>
    <w:rsid w:val="007D3FA0"/>
    <w:rsid w:val="007D473B"/>
    <w:rsid w:val="007D5917"/>
    <w:rsid w:val="007D5D04"/>
    <w:rsid w:val="007D640F"/>
    <w:rsid w:val="007D648D"/>
    <w:rsid w:val="007D7215"/>
    <w:rsid w:val="007D732D"/>
    <w:rsid w:val="007E0383"/>
    <w:rsid w:val="007E2DED"/>
    <w:rsid w:val="007E45DF"/>
    <w:rsid w:val="007E494A"/>
    <w:rsid w:val="007E5491"/>
    <w:rsid w:val="007E5BDB"/>
    <w:rsid w:val="007E5F41"/>
    <w:rsid w:val="007E775C"/>
    <w:rsid w:val="007E7766"/>
    <w:rsid w:val="007E79A0"/>
    <w:rsid w:val="007F1DCA"/>
    <w:rsid w:val="007F1E6E"/>
    <w:rsid w:val="007F2545"/>
    <w:rsid w:val="007F3039"/>
    <w:rsid w:val="007F39BA"/>
    <w:rsid w:val="007F4442"/>
    <w:rsid w:val="007F4A5E"/>
    <w:rsid w:val="007F5476"/>
    <w:rsid w:val="007F6F69"/>
    <w:rsid w:val="007F786B"/>
    <w:rsid w:val="007F7BF1"/>
    <w:rsid w:val="007F7EB3"/>
    <w:rsid w:val="00801C2A"/>
    <w:rsid w:val="00801CAE"/>
    <w:rsid w:val="00802072"/>
    <w:rsid w:val="008020E9"/>
    <w:rsid w:val="008023D8"/>
    <w:rsid w:val="00802DE9"/>
    <w:rsid w:val="00804FE8"/>
    <w:rsid w:val="00806E15"/>
    <w:rsid w:val="00807666"/>
    <w:rsid w:val="00807A70"/>
    <w:rsid w:val="00810E25"/>
    <w:rsid w:val="00811695"/>
    <w:rsid w:val="00811859"/>
    <w:rsid w:val="0081249D"/>
    <w:rsid w:val="008126C2"/>
    <w:rsid w:val="00812A33"/>
    <w:rsid w:val="00814A94"/>
    <w:rsid w:val="0081550F"/>
    <w:rsid w:val="0081778C"/>
    <w:rsid w:val="00817CB5"/>
    <w:rsid w:val="00820D99"/>
    <w:rsid w:val="008213C0"/>
    <w:rsid w:val="00822618"/>
    <w:rsid w:val="00822AE4"/>
    <w:rsid w:val="00822F8B"/>
    <w:rsid w:val="0082301F"/>
    <w:rsid w:val="0082339B"/>
    <w:rsid w:val="00825B3D"/>
    <w:rsid w:val="00826C8D"/>
    <w:rsid w:val="00826DCD"/>
    <w:rsid w:val="0083174C"/>
    <w:rsid w:val="00832D1E"/>
    <w:rsid w:val="00832EEE"/>
    <w:rsid w:val="00833E68"/>
    <w:rsid w:val="00834757"/>
    <w:rsid w:val="00834F9F"/>
    <w:rsid w:val="008350BC"/>
    <w:rsid w:val="008352E7"/>
    <w:rsid w:val="00835C58"/>
    <w:rsid w:val="008368B5"/>
    <w:rsid w:val="00836D0B"/>
    <w:rsid w:val="00837BFD"/>
    <w:rsid w:val="008402F2"/>
    <w:rsid w:val="0084231B"/>
    <w:rsid w:val="00843697"/>
    <w:rsid w:val="00843C75"/>
    <w:rsid w:val="00844082"/>
    <w:rsid w:val="008451E2"/>
    <w:rsid w:val="0084559D"/>
    <w:rsid w:val="0084574A"/>
    <w:rsid w:val="00845EFB"/>
    <w:rsid w:val="00846994"/>
    <w:rsid w:val="008472CF"/>
    <w:rsid w:val="008501A4"/>
    <w:rsid w:val="00851BF6"/>
    <w:rsid w:val="008521FC"/>
    <w:rsid w:val="008526A0"/>
    <w:rsid w:val="00852F04"/>
    <w:rsid w:val="008533F7"/>
    <w:rsid w:val="00853F0F"/>
    <w:rsid w:val="0085412C"/>
    <w:rsid w:val="0085415D"/>
    <w:rsid w:val="00854576"/>
    <w:rsid w:val="00855279"/>
    <w:rsid w:val="00855B7D"/>
    <w:rsid w:val="00856529"/>
    <w:rsid w:val="00856911"/>
    <w:rsid w:val="00860365"/>
    <w:rsid w:val="00860A7A"/>
    <w:rsid w:val="0086275E"/>
    <w:rsid w:val="008635EE"/>
    <w:rsid w:val="00864CDC"/>
    <w:rsid w:val="00865EA1"/>
    <w:rsid w:val="0086629F"/>
    <w:rsid w:val="00866A4B"/>
    <w:rsid w:val="008674F7"/>
    <w:rsid w:val="00867861"/>
    <w:rsid w:val="00867FB6"/>
    <w:rsid w:val="00870108"/>
    <w:rsid w:val="0087112C"/>
    <w:rsid w:val="008717E1"/>
    <w:rsid w:val="00872E97"/>
    <w:rsid w:val="00873057"/>
    <w:rsid w:val="0087377E"/>
    <w:rsid w:val="008746B2"/>
    <w:rsid w:val="00875DC5"/>
    <w:rsid w:val="00875F50"/>
    <w:rsid w:val="00876078"/>
    <w:rsid w:val="008765F4"/>
    <w:rsid w:val="00876867"/>
    <w:rsid w:val="0087782E"/>
    <w:rsid w:val="00882650"/>
    <w:rsid w:val="00883370"/>
    <w:rsid w:val="008841ED"/>
    <w:rsid w:val="00885EA1"/>
    <w:rsid w:val="00885F0C"/>
    <w:rsid w:val="00890C4D"/>
    <w:rsid w:val="00891C3A"/>
    <w:rsid w:val="0089205A"/>
    <w:rsid w:val="0089264F"/>
    <w:rsid w:val="00892C76"/>
    <w:rsid w:val="00896EC6"/>
    <w:rsid w:val="0089709B"/>
    <w:rsid w:val="0089762A"/>
    <w:rsid w:val="00897B37"/>
    <w:rsid w:val="008A0467"/>
    <w:rsid w:val="008A1431"/>
    <w:rsid w:val="008A18C2"/>
    <w:rsid w:val="008A2E19"/>
    <w:rsid w:val="008A47B1"/>
    <w:rsid w:val="008A5E20"/>
    <w:rsid w:val="008A5FEC"/>
    <w:rsid w:val="008A692A"/>
    <w:rsid w:val="008A7E18"/>
    <w:rsid w:val="008A7E70"/>
    <w:rsid w:val="008B11D6"/>
    <w:rsid w:val="008B1970"/>
    <w:rsid w:val="008B1DF6"/>
    <w:rsid w:val="008B320B"/>
    <w:rsid w:val="008B3999"/>
    <w:rsid w:val="008B3CDA"/>
    <w:rsid w:val="008B3E68"/>
    <w:rsid w:val="008B4909"/>
    <w:rsid w:val="008B507F"/>
    <w:rsid w:val="008B5B07"/>
    <w:rsid w:val="008B7F0B"/>
    <w:rsid w:val="008C1060"/>
    <w:rsid w:val="008C1664"/>
    <w:rsid w:val="008C1680"/>
    <w:rsid w:val="008C1798"/>
    <w:rsid w:val="008C27FA"/>
    <w:rsid w:val="008C452C"/>
    <w:rsid w:val="008C4591"/>
    <w:rsid w:val="008C48BD"/>
    <w:rsid w:val="008C4976"/>
    <w:rsid w:val="008C4D10"/>
    <w:rsid w:val="008C4EDF"/>
    <w:rsid w:val="008C5544"/>
    <w:rsid w:val="008C68C8"/>
    <w:rsid w:val="008D119F"/>
    <w:rsid w:val="008D1F07"/>
    <w:rsid w:val="008D2CD9"/>
    <w:rsid w:val="008D2F1A"/>
    <w:rsid w:val="008D46DE"/>
    <w:rsid w:val="008D5018"/>
    <w:rsid w:val="008D5392"/>
    <w:rsid w:val="008D5458"/>
    <w:rsid w:val="008D64AB"/>
    <w:rsid w:val="008D64AE"/>
    <w:rsid w:val="008D7CD1"/>
    <w:rsid w:val="008D7F72"/>
    <w:rsid w:val="008E0043"/>
    <w:rsid w:val="008E0C90"/>
    <w:rsid w:val="008E0FC0"/>
    <w:rsid w:val="008E246E"/>
    <w:rsid w:val="008E258D"/>
    <w:rsid w:val="008E2C38"/>
    <w:rsid w:val="008E2DFB"/>
    <w:rsid w:val="008E50D5"/>
    <w:rsid w:val="008E54F8"/>
    <w:rsid w:val="008E7361"/>
    <w:rsid w:val="008E769D"/>
    <w:rsid w:val="008E7790"/>
    <w:rsid w:val="008F0228"/>
    <w:rsid w:val="008F12BF"/>
    <w:rsid w:val="008F4240"/>
    <w:rsid w:val="008F46A0"/>
    <w:rsid w:val="008F508C"/>
    <w:rsid w:val="008F5567"/>
    <w:rsid w:val="008F5A32"/>
    <w:rsid w:val="008F5C55"/>
    <w:rsid w:val="008F664F"/>
    <w:rsid w:val="008F6972"/>
    <w:rsid w:val="008F69E5"/>
    <w:rsid w:val="008F6A4B"/>
    <w:rsid w:val="008F6D76"/>
    <w:rsid w:val="008F7AD2"/>
    <w:rsid w:val="008F7D21"/>
    <w:rsid w:val="008F7FAE"/>
    <w:rsid w:val="008F7FE6"/>
    <w:rsid w:val="00900598"/>
    <w:rsid w:val="00904024"/>
    <w:rsid w:val="00904474"/>
    <w:rsid w:val="00904F3C"/>
    <w:rsid w:val="00905868"/>
    <w:rsid w:val="009059B4"/>
    <w:rsid w:val="00907A6B"/>
    <w:rsid w:val="00910A70"/>
    <w:rsid w:val="00910E51"/>
    <w:rsid w:val="00912504"/>
    <w:rsid w:val="009131D0"/>
    <w:rsid w:val="009132DD"/>
    <w:rsid w:val="00913750"/>
    <w:rsid w:val="00913C97"/>
    <w:rsid w:val="009149A5"/>
    <w:rsid w:val="00915297"/>
    <w:rsid w:val="0091643F"/>
    <w:rsid w:val="00917EAC"/>
    <w:rsid w:val="00917EAD"/>
    <w:rsid w:val="0092004F"/>
    <w:rsid w:val="00920F2E"/>
    <w:rsid w:val="009226D6"/>
    <w:rsid w:val="00922A98"/>
    <w:rsid w:val="00922C12"/>
    <w:rsid w:val="009246A3"/>
    <w:rsid w:val="00925ACB"/>
    <w:rsid w:val="00926881"/>
    <w:rsid w:val="009269EE"/>
    <w:rsid w:val="00930A44"/>
    <w:rsid w:val="00930E68"/>
    <w:rsid w:val="00931267"/>
    <w:rsid w:val="009333DE"/>
    <w:rsid w:val="009340CF"/>
    <w:rsid w:val="00934389"/>
    <w:rsid w:val="009345E2"/>
    <w:rsid w:val="00934C23"/>
    <w:rsid w:val="009352DD"/>
    <w:rsid w:val="009360BA"/>
    <w:rsid w:val="009368B5"/>
    <w:rsid w:val="00937CA4"/>
    <w:rsid w:val="00937D5C"/>
    <w:rsid w:val="009400D4"/>
    <w:rsid w:val="009412A4"/>
    <w:rsid w:val="009414F0"/>
    <w:rsid w:val="0094195F"/>
    <w:rsid w:val="0094283F"/>
    <w:rsid w:val="009438C3"/>
    <w:rsid w:val="009462E5"/>
    <w:rsid w:val="00946662"/>
    <w:rsid w:val="0094680B"/>
    <w:rsid w:val="009508C5"/>
    <w:rsid w:val="009523DF"/>
    <w:rsid w:val="00953986"/>
    <w:rsid w:val="00953C06"/>
    <w:rsid w:val="00954FCB"/>
    <w:rsid w:val="00955E99"/>
    <w:rsid w:val="009575D4"/>
    <w:rsid w:val="00960430"/>
    <w:rsid w:val="00961686"/>
    <w:rsid w:val="00962683"/>
    <w:rsid w:val="00962B37"/>
    <w:rsid w:val="0096393A"/>
    <w:rsid w:val="009640E4"/>
    <w:rsid w:val="009646A6"/>
    <w:rsid w:val="009648E6"/>
    <w:rsid w:val="00964F3B"/>
    <w:rsid w:val="009652B0"/>
    <w:rsid w:val="0096665C"/>
    <w:rsid w:val="00966C45"/>
    <w:rsid w:val="00967568"/>
    <w:rsid w:val="0096767B"/>
    <w:rsid w:val="00971ACA"/>
    <w:rsid w:val="00972AC9"/>
    <w:rsid w:val="00972EA1"/>
    <w:rsid w:val="00973870"/>
    <w:rsid w:val="009739E1"/>
    <w:rsid w:val="00975C2B"/>
    <w:rsid w:val="00976620"/>
    <w:rsid w:val="009771B2"/>
    <w:rsid w:val="0097767B"/>
    <w:rsid w:val="00977FC5"/>
    <w:rsid w:val="009804EB"/>
    <w:rsid w:val="009808A8"/>
    <w:rsid w:val="00981A66"/>
    <w:rsid w:val="00983B38"/>
    <w:rsid w:val="00983C6B"/>
    <w:rsid w:val="00984069"/>
    <w:rsid w:val="009840CA"/>
    <w:rsid w:val="0098491D"/>
    <w:rsid w:val="009857E6"/>
    <w:rsid w:val="00986B28"/>
    <w:rsid w:val="009872F4"/>
    <w:rsid w:val="00987EDE"/>
    <w:rsid w:val="00990AE5"/>
    <w:rsid w:val="00991594"/>
    <w:rsid w:val="009915A0"/>
    <w:rsid w:val="0099284D"/>
    <w:rsid w:val="009965EB"/>
    <w:rsid w:val="00997595"/>
    <w:rsid w:val="009975C7"/>
    <w:rsid w:val="009A0954"/>
    <w:rsid w:val="009A0C12"/>
    <w:rsid w:val="009A15D1"/>
    <w:rsid w:val="009A15ED"/>
    <w:rsid w:val="009A19E7"/>
    <w:rsid w:val="009A1C74"/>
    <w:rsid w:val="009A1DA0"/>
    <w:rsid w:val="009A2D11"/>
    <w:rsid w:val="009A313A"/>
    <w:rsid w:val="009A3528"/>
    <w:rsid w:val="009A3835"/>
    <w:rsid w:val="009A6388"/>
    <w:rsid w:val="009A6423"/>
    <w:rsid w:val="009A7026"/>
    <w:rsid w:val="009B19BB"/>
    <w:rsid w:val="009B2597"/>
    <w:rsid w:val="009B2876"/>
    <w:rsid w:val="009B2D17"/>
    <w:rsid w:val="009B34E0"/>
    <w:rsid w:val="009B3CEF"/>
    <w:rsid w:val="009B3F3A"/>
    <w:rsid w:val="009B4013"/>
    <w:rsid w:val="009B49F4"/>
    <w:rsid w:val="009B5113"/>
    <w:rsid w:val="009B5C1E"/>
    <w:rsid w:val="009B6434"/>
    <w:rsid w:val="009B718E"/>
    <w:rsid w:val="009B7E72"/>
    <w:rsid w:val="009B7EC9"/>
    <w:rsid w:val="009C0E16"/>
    <w:rsid w:val="009C1592"/>
    <w:rsid w:val="009C1FD1"/>
    <w:rsid w:val="009C21A6"/>
    <w:rsid w:val="009C2967"/>
    <w:rsid w:val="009C35C7"/>
    <w:rsid w:val="009C3714"/>
    <w:rsid w:val="009C3E27"/>
    <w:rsid w:val="009C4A81"/>
    <w:rsid w:val="009C522E"/>
    <w:rsid w:val="009C6142"/>
    <w:rsid w:val="009C64B3"/>
    <w:rsid w:val="009C6CD2"/>
    <w:rsid w:val="009C7315"/>
    <w:rsid w:val="009C73E4"/>
    <w:rsid w:val="009D0253"/>
    <w:rsid w:val="009D254E"/>
    <w:rsid w:val="009D4A41"/>
    <w:rsid w:val="009D57F4"/>
    <w:rsid w:val="009D5A0C"/>
    <w:rsid w:val="009D5EAB"/>
    <w:rsid w:val="009D6091"/>
    <w:rsid w:val="009D6835"/>
    <w:rsid w:val="009D7EEC"/>
    <w:rsid w:val="009D7F07"/>
    <w:rsid w:val="009E01B9"/>
    <w:rsid w:val="009E0AF5"/>
    <w:rsid w:val="009E14B8"/>
    <w:rsid w:val="009E1906"/>
    <w:rsid w:val="009E1980"/>
    <w:rsid w:val="009E3E73"/>
    <w:rsid w:val="009E430F"/>
    <w:rsid w:val="009E48D0"/>
    <w:rsid w:val="009E4AED"/>
    <w:rsid w:val="009E4D16"/>
    <w:rsid w:val="009E58F7"/>
    <w:rsid w:val="009E5A96"/>
    <w:rsid w:val="009E7709"/>
    <w:rsid w:val="009F0571"/>
    <w:rsid w:val="009F0E5F"/>
    <w:rsid w:val="009F15D2"/>
    <w:rsid w:val="009F1D0F"/>
    <w:rsid w:val="009F27B3"/>
    <w:rsid w:val="009F2BB7"/>
    <w:rsid w:val="009F2F4D"/>
    <w:rsid w:val="009F4538"/>
    <w:rsid w:val="009F5759"/>
    <w:rsid w:val="009F5BAE"/>
    <w:rsid w:val="009F5FC1"/>
    <w:rsid w:val="009F781C"/>
    <w:rsid w:val="00A00B77"/>
    <w:rsid w:val="00A02689"/>
    <w:rsid w:val="00A0566F"/>
    <w:rsid w:val="00A10178"/>
    <w:rsid w:val="00A11856"/>
    <w:rsid w:val="00A11D15"/>
    <w:rsid w:val="00A13670"/>
    <w:rsid w:val="00A147E1"/>
    <w:rsid w:val="00A152E3"/>
    <w:rsid w:val="00A16685"/>
    <w:rsid w:val="00A17F5C"/>
    <w:rsid w:val="00A2045C"/>
    <w:rsid w:val="00A237B9"/>
    <w:rsid w:val="00A239ED"/>
    <w:rsid w:val="00A23D6D"/>
    <w:rsid w:val="00A23F05"/>
    <w:rsid w:val="00A2401C"/>
    <w:rsid w:val="00A2519F"/>
    <w:rsid w:val="00A2728D"/>
    <w:rsid w:val="00A320A1"/>
    <w:rsid w:val="00A338EE"/>
    <w:rsid w:val="00A36285"/>
    <w:rsid w:val="00A37E36"/>
    <w:rsid w:val="00A40A64"/>
    <w:rsid w:val="00A40D36"/>
    <w:rsid w:val="00A412B3"/>
    <w:rsid w:val="00A4240C"/>
    <w:rsid w:val="00A42770"/>
    <w:rsid w:val="00A42BB6"/>
    <w:rsid w:val="00A434A8"/>
    <w:rsid w:val="00A44BFB"/>
    <w:rsid w:val="00A460DD"/>
    <w:rsid w:val="00A47433"/>
    <w:rsid w:val="00A47655"/>
    <w:rsid w:val="00A51E49"/>
    <w:rsid w:val="00A54A39"/>
    <w:rsid w:val="00A55713"/>
    <w:rsid w:val="00A558F7"/>
    <w:rsid w:val="00A56CFA"/>
    <w:rsid w:val="00A57201"/>
    <w:rsid w:val="00A57329"/>
    <w:rsid w:val="00A573D2"/>
    <w:rsid w:val="00A57E9F"/>
    <w:rsid w:val="00A60115"/>
    <w:rsid w:val="00A60441"/>
    <w:rsid w:val="00A60544"/>
    <w:rsid w:val="00A60F99"/>
    <w:rsid w:val="00A62847"/>
    <w:rsid w:val="00A63E18"/>
    <w:rsid w:val="00A644E6"/>
    <w:rsid w:val="00A64C32"/>
    <w:rsid w:val="00A663BE"/>
    <w:rsid w:val="00A66500"/>
    <w:rsid w:val="00A66E5E"/>
    <w:rsid w:val="00A67B99"/>
    <w:rsid w:val="00A7049A"/>
    <w:rsid w:val="00A737D8"/>
    <w:rsid w:val="00A7399D"/>
    <w:rsid w:val="00A73B48"/>
    <w:rsid w:val="00A73BDD"/>
    <w:rsid w:val="00A751D6"/>
    <w:rsid w:val="00A759FB"/>
    <w:rsid w:val="00A76CD7"/>
    <w:rsid w:val="00A77C20"/>
    <w:rsid w:val="00A801A9"/>
    <w:rsid w:val="00A82590"/>
    <w:rsid w:val="00A82832"/>
    <w:rsid w:val="00A82E06"/>
    <w:rsid w:val="00A83027"/>
    <w:rsid w:val="00A837B3"/>
    <w:rsid w:val="00A85B17"/>
    <w:rsid w:val="00A864F3"/>
    <w:rsid w:val="00A87428"/>
    <w:rsid w:val="00A87C75"/>
    <w:rsid w:val="00A90D65"/>
    <w:rsid w:val="00A921C3"/>
    <w:rsid w:val="00A92ABF"/>
    <w:rsid w:val="00A95C4D"/>
    <w:rsid w:val="00A97BFC"/>
    <w:rsid w:val="00AA2232"/>
    <w:rsid w:val="00AA2649"/>
    <w:rsid w:val="00AA3144"/>
    <w:rsid w:val="00AA525D"/>
    <w:rsid w:val="00AA5843"/>
    <w:rsid w:val="00AA634B"/>
    <w:rsid w:val="00AB002F"/>
    <w:rsid w:val="00AB0E65"/>
    <w:rsid w:val="00AB1CAC"/>
    <w:rsid w:val="00AB23B9"/>
    <w:rsid w:val="00AB27CF"/>
    <w:rsid w:val="00AB2BFA"/>
    <w:rsid w:val="00AB3092"/>
    <w:rsid w:val="00AB3437"/>
    <w:rsid w:val="00AB3DAD"/>
    <w:rsid w:val="00AB3E9C"/>
    <w:rsid w:val="00AB4C23"/>
    <w:rsid w:val="00AB4C3F"/>
    <w:rsid w:val="00AB648C"/>
    <w:rsid w:val="00AB66A8"/>
    <w:rsid w:val="00AB7630"/>
    <w:rsid w:val="00AC05A6"/>
    <w:rsid w:val="00AC355E"/>
    <w:rsid w:val="00AC3C28"/>
    <w:rsid w:val="00AC3C49"/>
    <w:rsid w:val="00AC3D47"/>
    <w:rsid w:val="00AC587D"/>
    <w:rsid w:val="00AC5F54"/>
    <w:rsid w:val="00AC67C6"/>
    <w:rsid w:val="00AC796B"/>
    <w:rsid w:val="00AD0325"/>
    <w:rsid w:val="00AD1368"/>
    <w:rsid w:val="00AD3A57"/>
    <w:rsid w:val="00AD3CA7"/>
    <w:rsid w:val="00AD4816"/>
    <w:rsid w:val="00AE00C1"/>
    <w:rsid w:val="00AE06EF"/>
    <w:rsid w:val="00AE2067"/>
    <w:rsid w:val="00AE2643"/>
    <w:rsid w:val="00AE4138"/>
    <w:rsid w:val="00AE50C5"/>
    <w:rsid w:val="00AE53B7"/>
    <w:rsid w:val="00AE54DD"/>
    <w:rsid w:val="00AE5B58"/>
    <w:rsid w:val="00AE5BED"/>
    <w:rsid w:val="00AE714A"/>
    <w:rsid w:val="00AE774B"/>
    <w:rsid w:val="00AF0B03"/>
    <w:rsid w:val="00AF28C9"/>
    <w:rsid w:val="00AF3217"/>
    <w:rsid w:val="00AF4D10"/>
    <w:rsid w:val="00AF4E84"/>
    <w:rsid w:val="00AF503F"/>
    <w:rsid w:val="00AF5540"/>
    <w:rsid w:val="00AF72BB"/>
    <w:rsid w:val="00AF7963"/>
    <w:rsid w:val="00AF7E2E"/>
    <w:rsid w:val="00B00D90"/>
    <w:rsid w:val="00B00EBA"/>
    <w:rsid w:val="00B037CB"/>
    <w:rsid w:val="00B038EC"/>
    <w:rsid w:val="00B05F34"/>
    <w:rsid w:val="00B0612E"/>
    <w:rsid w:val="00B062D6"/>
    <w:rsid w:val="00B064C4"/>
    <w:rsid w:val="00B07603"/>
    <w:rsid w:val="00B10342"/>
    <w:rsid w:val="00B10355"/>
    <w:rsid w:val="00B11184"/>
    <w:rsid w:val="00B120A0"/>
    <w:rsid w:val="00B129CA"/>
    <w:rsid w:val="00B13D42"/>
    <w:rsid w:val="00B14001"/>
    <w:rsid w:val="00B14038"/>
    <w:rsid w:val="00B1700D"/>
    <w:rsid w:val="00B17ECE"/>
    <w:rsid w:val="00B201EF"/>
    <w:rsid w:val="00B2178F"/>
    <w:rsid w:val="00B218EF"/>
    <w:rsid w:val="00B219D3"/>
    <w:rsid w:val="00B21C60"/>
    <w:rsid w:val="00B22292"/>
    <w:rsid w:val="00B22BF1"/>
    <w:rsid w:val="00B22E7C"/>
    <w:rsid w:val="00B22EA1"/>
    <w:rsid w:val="00B23176"/>
    <w:rsid w:val="00B23422"/>
    <w:rsid w:val="00B237A4"/>
    <w:rsid w:val="00B2382A"/>
    <w:rsid w:val="00B24139"/>
    <w:rsid w:val="00B24431"/>
    <w:rsid w:val="00B26F43"/>
    <w:rsid w:val="00B26F90"/>
    <w:rsid w:val="00B273D5"/>
    <w:rsid w:val="00B273D8"/>
    <w:rsid w:val="00B27CD3"/>
    <w:rsid w:val="00B306F0"/>
    <w:rsid w:val="00B308C0"/>
    <w:rsid w:val="00B3146C"/>
    <w:rsid w:val="00B32123"/>
    <w:rsid w:val="00B322BD"/>
    <w:rsid w:val="00B326EB"/>
    <w:rsid w:val="00B32CD6"/>
    <w:rsid w:val="00B33B9A"/>
    <w:rsid w:val="00B34604"/>
    <w:rsid w:val="00B36492"/>
    <w:rsid w:val="00B37535"/>
    <w:rsid w:val="00B4017E"/>
    <w:rsid w:val="00B40A1A"/>
    <w:rsid w:val="00B42D56"/>
    <w:rsid w:val="00B4307A"/>
    <w:rsid w:val="00B43F20"/>
    <w:rsid w:val="00B444B7"/>
    <w:rsid w:val="00B44FA4"/>
    <w:rsid w:val="00B46810"/>
    <w:rsid w:val="00B473D2"/>
    <w:rsid w:val="00B47CFD"/>
    <w:rsid w:val="00B50901"/>
    <w:rsid w:val="00B50B4D"/>
    <w:rsid w:val="00B50D0A"/>
    <w:rsid w:val="00B51277"/>
    <w:rsid w:val="00B5214C"/>
    <w:rsid w:val="00B523F7"/>
    <w:rsid w:val="00B53F99"/>
    <w:rsid w:val="00B543BA"/>
    <w:rsid w:val="00B543CE"/>
    <w:rsid w:val="00B549F7"/>
    <w:rsid w:val="00B54A34"/>
    <w:rsid w:val="00B55378"/>
    <w:rsid w:val="00B554CB"/>
    <w:rsid w:val="00B555A8"/>
    <w:rsid w:val="00B56938"/>
    <w:rsid w:val="00B56F7E"/>
    <w:rsid w:val="00B57CA7"/>
    <w:rsid w:val="00B57CC0"/>
    <w:rsid w:val="00B601F8"/>
    <w:rsid w:val="00B60CB4"/>
    <w:rsid w:val="00B6132A"/>
    <w:rsid w:val="00B61AFF"/>
    <w:rsid w:val="00B625F7"/>
    <w:rsid w:val="00B62DB9"/>
    <w:rsid w:val="00B633EA"/>
    <w:rsid w:val="00B63525"/>
    <w:rsid w:val="00B63C28"/>
    <w:rsid w:val="00B63CDF"/>
    <w:rsid w:val="00B646B9"/>
    <w:rsid w:val="00B64BA9"/>
    <w:rsid w:val="00B651F6"/>
    <w:rsid w:val="00B65D67"/>
    <w:rsid w:val="00B67376"/>
    <w:rsid w:val="00B67EA3"/>
    <w:rsid w:val="00B705BD"/>
    <w:rsid w:val="00B70957"/>
    <w:rsid w:val="00B7145B"/>
    <w:rsid w:val="00B71768"/>
    <w:rsid w:val="00B72E1C"/>
    <w:rsid w:val="00B73702"/>
    <w:rsid w:val="00B7479A"/>
    <w:rsid w:val="00B7584D"/>
    <w:rsid w:val="00B763F6"/>
    <w:rsid w:val="00B76B62"/>
    <w:rsid w:val="00B77B00"/>
    <w:rsid w:val="00B802CA"/>
    <w:rsid w:val="00B80804"/>
    <w:rsid w:val="00B8101F"/>
    <w:rsid w:val="00B81078"/>
    <w:rsid w:val="00B82405"/>
    <w:rsid w:val="00B837C4"/>
    <w:rsid w:val="00B83C33"/>
    <w:rsid w:val="00B83D16"/>
    <w:rsid w:val="00B84075"/>
    <w:rsid w:val="00B8467D"/>
    <w:rsid w:val="00B864CA"/>
    <w:rsid w:val="00B87234"/>
    <w:rsid w:val="00B8763A"/>
    <w:rsid w:val="00B87E63"/>
    <w:rsid w:val="00B92505"/>
    <w:rsid w:val="00B93CDE"/>
    <w:rsid w:val="00B944AC"/>
    <w:rsid w:val="00B95D8C"/>
    <w:rsid w:val="00B964A9"/>
    <w:rsid w:val="00B97652"/>
    <w:rsid w:val="00B97F7D"/>
    <w:rsid w:val="00BA027B"/>
    <w:rsid w:val="00BA0FDA"/>
    <w:rsid w:val="00BA2AD4"/>
    <w:rsid w:val="00BA37DD"/>
    <w:rsid w:val="00BA4479"/>
    <w:rsid w:val="00BA5CB0"/>
    <w:rsid w:val="00BA663D"/>
    <w:rsid w:val="00BA7796"/>
    <w:rsid w:val="00BB2B79"/>
    <w:rsid w:val="00BB381F"/>
    <w:rsid w:val="00BB3E73"/>
    <w:rsid w:val="00BB48B7"/>
    <w:rsid w:val="00BB5938"/>
    <w:rsid w:val="00BB5A20"/>
    <w:rsid w:val="00BB5A6A"/>
    <w:rsid w:val="00BB6F95"/>
    <w:rsid w:val="00BB7F2F"/>
    <w:rsid w:val="00BC047E"/>
    <w:rsid w:val="00BC05FB"/>
    <w:rsid w:val="00BC07E2"/>
    <w:rsid w:val="00BC0E7C"/>
    <w:rsid w:val="00BC1592"/>
    <w:rsid w:val="00BC16F6"/>
    <w:rsid w:val="00BC2595"/>
    <w:rsid w:val="00BC25E3"/>
    <w:rsid w:val="00BC2A5F"/>
    <w:rsid w:val="00BC2C02"/>
    <w:rsid w:val="00BC369C"/>
    <w:rsid w:val="00BC3C7D"/>
    <w:rsid w:val="00BC4255"/>
    <w:rsid w:val="00BC4AB8"/>
    <w:rsid w:val="00BC4C62"/>
    <w:rsid w:val="00BD040C"/>
    <w:rsid w:val="00BD19BD"/>
    <w:rsid w:val="00BD1A8C"/>
    <w:rsid w:val="00BD2183"/>
    <w:rsid w:val="00BD2731"/>
    <w:rsid w:val="00BD2F6E"/>
    <w:rsid w:val="00BD3819"/>
    <w:rsid w:val="00BD42EC"/>
    <w:rsid w:val="00BD5E5E"/>
    <w:rsid w:val="00BD6169"/>
    <w:rsid w:val="00BD629A"/>
    <w:rsid w:val="00BD6A48"/>
    <w:rsid w:val="00BD76D4"/>
    <w:rsid w:val="00BE0DA3"/>
    <w:rsid w:val="00BE1663"/>
    <w:rsid w:val="00BE1F37"/>
    <w:rsid w:val="00BE1F8F"/>
    <w:rsid w:val="00BE3109"/>
    <w:rsid w:val="00BE31EE"/>
    <w:rsid w:val="00BE3F15"/>
    <w:rsid w:val="00BE4E05"/>
    <w:rsid w:val="00BE6CD3"/>
    <w:rsid w:val="00BE750E"/>
    <w:rsid w:val="00BF0DFB"/>
    <w:rsid w:val="00BF0E03"/>
    <w:rsid w:val="00BF1EAA"/>
    <w:rsid w:val="00BF234D"/>
    <w:rsid w:val="00BF2523"/>
    <w:rsid w:val="00BF2825"/>
    <w:rsid w:val="00BF2BB5"/>
    <w:rsid w:val="00BF33CD"/>
    <w:rsid w:val="00BF493A"/>
    <w:rsid w:val="00BF4B20"/>
    <w:rsid w:val="00BF5A1E"/>
    <w:rsid w:val="00BF5C8E"/>
    <w:rsid w:val="00BF778F"/>
    <w:rsid w:val="00C00624"/>
    <w:rsid w:val="00C00671"/>
    <w:rsid w:val="00C014B4"/>
    <w:rsid w:val="00C024F7"/>
    <w:rsid w:val="00C02534"/>
    <w:rsid w:val="00C02F64"/>
    <w:rsid w:val="00C0394D"/>
    <w:rsid w:val="00C03B63"/>
    <w:rsid w:val="00C03DF2"/>
    <w:rsid w:val="00C04BB1"/>
    <w:rsid w:val="00C05A52"/>
    <w:rsid w:val="00C060BD"/>
    <w:rsid w:val="00C07000"/>
    <w:rsid w:val="00C07053"/>
    <w:rsid w:val="00C074CE"/>
    <w:rsid w:val="00C07693"/>
    <w:rsid w:val="00C12452"/>
    <w:rsid w:val="00C12E0B"/>
    <w:rsid w:val="00C13DA5"/>
    <w:rsid w:val="00C14068"/>
    <w:rsid w:val="00C14300"/>
    <w:rsid w:val="00C14AD6"/>
    <w:rsid w:val="00C15221"/>
    <w:rsid w:val="00C16862"/>
    <w:rsid w:val="00C16CAD"/>
    <w:rsid w:val="00C17216"/>
    <w:rsid w:val="00C202B2"/>
    <w:rsid w:val="00C212CE"/>
    <w:rsid w:val="00C22DD6"/>
    <w:rsid w:val="00C2345C"/>
    <w:rsid w:val="00C23718"/>
    <w:rsid w:val="00C23736"/>
    <w:rsid w:val="00C240F9"/>
    <w:rsid w:val="00C24394"/>
    <w:rsid w:val="00C249F7"/>
    <w:rsid w:val="00C24CD5"/>
    <w:rsid w:val="00C256F3"/>
    <w:rsid w:val="00C2640B"/>
    <w:rsid w:val="00C26EAA"/>
    <w:rsid w:val="00C27374"/>
    <w:rsid w:val="00C27F7D"/>
    <w:rsid w:val="00C27FE3"/>
    <w:rsid w:val="00C27FF5"/>
    <w:rsid w:val="00C3311B"/>
    <w:rsid w:val="00C34787"/>
    <w:rsid w:val="00C353AB"/>
    <w:rsid w:val="00C3616B"/>
    <w:rsid w:val="00C3626D"/>
    <w:rsid w:val="00C36572"/>
    <w:rsid w:val="00C36F32"/>
    <w:rsid w:val="00C40015"/>
    <w:rsid w:val="00C40F32"/>
    <w:rsid w:val="00C4130C"/>
    <w:rsid w:val="00C425D3"/>
    <w:rsid w:val="00C44353"/>
    <w:rsid w:val="00C446DF"/>
    <w:rsid w:val="00C4578D"/>
    <w:rsid w:val="00C46EFC"/>
    <w:rsid w:val="00C46F60"/>
    <w:rsid w:val="00C4737E"/>
    <w:rsid w:val="00C47BF0"/>
    <w:rsid w:val="00C47EDE"/>
    <w:rsid w:val="00C50BB7"/>
    <w:rsid w:val="00C50EF3"/>
    <w:rsid w:val="00C5155F"/>
    <w:rsid w:val="00C54A62"/>
    <w:rsid w:val="00C552E5"/>
    <w:rsid w:val="00C5689F"/>
    <w:rsid w:val="00C604B8"/>
    <w:rsid w:val="00C60543"/>
    <w:rsid w:val="00C607C9"/>
    <w:rsid w:val="00C61314"/>
    <w:rsid w:val="00C61653"/>
    <w:rsid w:val="00C62AEA"/>
    <w:rsid w:val="00C63D89"/>
    <w:rsid w:val="00C64F72"/>
    <w:rsid w:val="00C65B8F"/>
    <w:rsid w:val="00C6626A"/>
    <w:rsid w:val="00C664D4"/>
    <w:rsid w:val="00C67C04"/>
    <w:rsid w:val="00C67D72"/>
    <w:rsid w:val="00C70921"/>
    <w:rsid w:val="00C71DF6"/>
    <w:rsid w:val="00C74171"/>
    <w:rsid w:val="00C74191"/>
    <w:rsid w:val="00C74D9F"/>
    <w:rsid w:val="00C74F0C"/>
    <w:rsid w:val="00C75492"/>
    <w:rsid w:val="00C759E6"/>
    <w:rsid w:val="00C75D06"/>
    <w:rsid w:val="00C77013"/>
    <w:rsid w:val="00C774AF"/>
    <w:rsid w:val="00C81678"/>
    <w:rsid w:val="00C81FD8"/>
    <w:rsid w:val="00C82463"/>
    <w:rsid w:val="00C836EC"/>
    <w:rsid w:val="00C83722"/>
    <w:rsid w:val="00C83CA3"/>
    <w:rsid w:val="00C84386"/>
    <w:rsid w:val="00C844B4"/>
    <w:rsid w:val="00C84542"/>
    <w:rsid w:val="00C845B5"/>
    <w:rsid w:val="00C8518E"/>
    <w:rsid w:val="00C872C2"/>
    <w:rsid w:val="00C87F15"/>
    <w:rsid w:val="00C90550"/>
    <w:rsid w:val="00C90B4C"/>
    <w:rsid w:val="00C9102B"/>
    <w:rsid w:val="00C9151F"/>
    <w:rsid w:val="00C91C9C"/>
    <w:rsid w:val="00C922A4"/>
    <w:rsid w:val="00C93901"/>
    <w:rsid w:val="00C93938"/>
    <w:rsid w:val="00C95137"/>
    <w:rsid w:val="00C96307"/>
    <w:rsid w:val="00C97C13"/>
    <w:rsid w:val="00CA06BC"/>
    <w:rsid w:val="00CA23C1"/>
    <w:rsid w:val="00CA32C1"/>
    <w:rsid w:val="00CA35A1"/>
    <w:rsid w:val="00CA36F5"/>
    <w:rsid w:val="00CA5674"/>
    <w:rsid w:val="00CA6FEF"/>
    <w:rsid w:val="00CB0C1C"/>
    <w:rsid w:val="00CB0EF2"/>
    <w:rsid w:val="00CB1154"/>
    <w:rsid w:val="00CB1E28"/>
    <w:rsid w:val="00CB4393"/>
    <w:rsid w:val="00CB5E37"/>
    <w:rsid w:val="00CB784F"/>
    <w:rsid w:val="00CB7CD9"/>
    <w:rsid w:val="00CB7CF2"/>
    <w:rsid w:val="00CC043B"/>
    <w:rsid w:val="00CC0730"/>
    <w:rsid w:val="00CC0C17"/>
    <w:rsid w:val="00CC0D99"/>
    <w:rsid w:val="00CC0D9F"/>
    <w:rsid w:val="00CC150C"/>
    <w:rsid w:val="00CC24E9"/>
    <w:rsid w:val="00CC3131"/>
    <w:rsid w:val="00CC398C"/>
    <w:rsid w:val="00CC3DA9"/>
    <w:rsid w:val="00CC5AAB"/>
    <w:rsid w:val="00CC6011"/>
    <w:rsid w:val="00CC6C56"/>
    <w:rsid w:val="00CC7D5C"/>
    <w:rsid w:val="00CC7FB0"/>
    <w:rsid w:val="00CD2110"/>
    <w:rsid w:val="00CD2F19"/>
    <w:rsid w:val="00CD32DD"/>
    <w:rsid w:val="00CD53D4"/>
    <w:rsid w:val="00CD58A9"/>
    <w:rsid w:val="00CD5D88"/>
    <w:rsid w:val="00CD617F"/>
    <w:rsid w:val="00CD70F8"/>
    <w:rsid w:val="00CD7358"/>
    <w:rsid w:val="00CE03B6"/>
    <w:rsid w:val="00CE1111"/>
    <w:rsid w:val="00CE12C5"/>
    <w:rsid w:val="00CE2018"/>
    <w:rsid w:val="00CE37B8"/>
    <w:rsid w:val="00CE3BDC"/>
    <w:rsid w:val="00CE46A4"/>
    <w:rsid w:val="00CE476B"/>
    <w:rsid w:val="00CE59BA"/>
    <w:rsid w:val="00CE72FA"/>
    <w:rsid w:val="00CE73DD"/>
    <w:rsid w:val="00CF20E2"/>
    <w:rsid w:val="00CF2636"/>
    <w:rsid w:val="00CF2DDD"/>
    <w:rsid w:val="00CF3E24"/>
    <w:rsid w:val="00CF3EA3"/>
    <w:rsid w:val="00CF4041"/>
    <w:rsid w:val="00CF47D9"/>
    <w:rsid w:val="00CF4E16"/>
    <w:rsid w:val="00D00BAB"/>
    <w:rsid w:val="00D00C85"/>
    <w:rsid w:val="00D011D6"/>
    <w:rsid w:val="00D01775"/>
    <w:rsid w:val="00D026B7"/>
    <w:rsid w:val="00D05959"/>
    <w:rsid w:val="00D07721"/>
    <w:rsid w:val="00D078B9"/>
    <w:rsid w:val="00D10810"/>
    <w:rsid w:val="00D110A4"/>
    <w:rsid w:val="00D11FD2"/>
    <w:rsid w:val="00D12065"/>
    <w:rsid w:val="00D12CD8"/>
    <w:rsid w:val="00D1360A"/>
    <w:rsid w:val="00D1441E"/>
    <w:rsid w:val="00D14689"/>
    <w:rsid w:val="00D14CDB"/>
    <w:rsid w:val="00D14EBB"/>
    <w:rsid w:val="00D15C0A"/>
    <w:rsid w:val="00D168D0"/>
    <w:rsid w:val="00D1692D"/>
    <w:rsid w:val="00D17263"/>
    <w:rsid w:val="00D17544"/>
    <w:rsid w:val="00D208F9"/>
    <w:rsid w:val="00D20B04"/>
    <w:rsid w:val="00D21137"/>
    <w:rsid w:val="00D21452"/>
    <w:rsid w:val="00D21AFE"/>
    <w:rsid w:val="00D23C2F"/>
    <w:rsid w:val="00D241BE"/>
    <w:rsid w:val="00D245B1"/>
    <w:rsid w:val="00D24AD4"/>
    <w:rsid w:val="00D258DF"/>
    <w:rsid w:val="00D26661"/>
    <w:rsid w:val="00D276A4"/>
    <w:rsid w:val="00D27E07"/>
    <w:rsid w:val="00D305A3"/>
    <w:rsid w:val="00D30904"/>
    <w:rsid w:val="00D31308"/>
    <w:rsid w:val="00D315CD"/>
    <w:rsid w:val="00D31E76"/>
    <w:rsid w:val="00D3241B"/>
    <w:rsid w:val="00D3374C"/>
    <w:rsid w:val="00D34B8B"/>
    <w:rsid w:val="00D35514"/>
    <w:rsid w:val="00D356F1"/>
    <w:rsid w:val="00D3732C"/>
    <w:rsid w:val="00D37402"/>
    <w:rsid w:val="00D40212"/>
    <w:rsid w:val="00D4028E"/>
    <w:rsid w:val="00D40D1B"/>
    <w:rsid w:val="00D40E44"/>
    <w:rsid w:val="00D4117E"/>
    <w:rsid w:val="00D411F7"/>
    <w:rsid w:val="00D41997"/>
    <w:rsid w:val="00D42EDF"/>
    <w:rsid w:val="00D459D7"/>
    <w:rsid w:val="00D46F8E"/>
    <w:rsid w:val="00D47A87"/>
    <w:rsid w:val="00D5001D"/>
    <w:rsid w:val="00D50AB0"/>
    <w:rsid w:val="00D50C67"/>
    <w:rsid w:val="00D512AD"/>
    <w:rsid w:val="00D518A7"/>
    <w:rsid w:val="00D52BA5"/>
    <w:rsid w:val="00D53801"/>
    <w:rsid w:val="00D554FB"/>
    <w:rsid w:val="00D56370"/>
    <w:rsid w:val="00D56737"/>
    <w:rsid w:val="00D56DA7"/>
    <w:rsid w:val="00D571B2"/>
    <w:rsid w:val="00D607C5"/>
    <w:rsid w:val="00D60D27"/>
    <w:rsid w:val="00D61C0F"/>
    <w:rsid w:val="00D62829"/>
    <w:rsid w:val="00D62CD0"/>
    <w:rsid w:val="00D64DEB"/>
    <w:rsid w:val="00D6685C"/>
    <w:rsid w:val="00D670CD"/>
    <w:rsid w:val="00D702A4"/>
    <w:rsid w:val="00D7065F"/>
    <w:rsid w:val="00D7070C"/>
    <w:rsid w:val="00D70DE5"/>
    <w:rsid w:val="00D72837"/>
    <w:rsid w:val="00D7382A"/>
    <w:rsid w:val="00D73D34"/>
    <w:rsid w:val="00D74B48"/>
    <w:rsid w:val="00D75B17"/>
    <w:rsid w:val="00D7644B"/>
    <w:rsid w:val="00D767B1"/>
    <w:rsid w:val="00D771D1"/>
    <w:rsid w:val="00D7729C"/>
    <w:rsid w:val="00D77569"/>
    <w:rsid w:val="00D77C14"/>
    <w:rsid w:val="00D81975"/>
    <w:rsid w:val="00D81D00"/>
    <w:rsid w:val="00D81FE1"/>
    <w:rsid w:val="00D82B30"/>
    <w:rsid w:val="00D84B5D"/>
    <w:rsid w:val="00D84BE3"/>
    <w:rsid w:val="00D855C9"/>
    <w:rsid w:val="00D861A1"/>
    <w:rsid w:val="00D86705"/>
    <w:rsid w:val="00D8699E"/>
    <w:rsid w:val="00D87077"/>
    <w:rsid w:val="00D90292"/>
    <w:rsid w:val="00D906D0"/>
    <w:rsid w:val="00D92A00"/>
    <w:rsid w:val="00D93B57"/>
    <w:rsid w:val="00D95BB1"/>
    <w:rsid w:val="00D97269"/>
    <w:rsid w:val="00D979B2"/>
    <w:rsid w:val="00DA1AE6"/>
    <w:rsid w:val="00DA258C"/>
    <w:rsid w:val="00DA33A1"/>
    <w:rsid w:val="00DA34D3"/>
    <w:rsid w:val="00DA37DE"/>
    <w:rsid w:val="00DA5713"/>
    <w:rsid w:val="00DA600C"/>
    <w:rsid w:val="00DA62CA"/>
    <w:rsid w:val="00DA65E0"/>
    <w:rsid w:val="00DA6631"/>
    <w:rsid w:val="00DA697C"/>
    <w:rsid w:val="00DA6A17"/>
    <w:rsid w:val="00DA735B"/>
    <w:rsid w:val="00DA78C3"/>
    <w:rsid w:val="00DB0200"/>
    <w:rsid w:val="00DB33ED"/>
    <w:rsid w:val="00DB5447"/>
    <w:rsid w:val="00DB5B48"/>
    <w:rsid w:val="00DB5EE2"/>
    <w:rsid w:val="00DB76B0"/>
    <w:rsid w:val="00DB7B31"/>
    <w:rsid w:val="00DB7C82"/>
    <w:rsid w:val="00DB7DE0"/>
    <w:rsid w:val="00DC0A09"/>
    <w:rsid w:val="00DC0BD8"/>
    <w:rsid w:val="00DC15C7"/>
    <w:rsid w:val="00DC2A68"/>
    <w:rsid w:val="00DC32CB"/>
    <w:rsid w:val="00DC3B1A"/>
    <w:rsid w:val="00DC48B6"/>
    <w:rsid w:val="00DC581E"/>
    <w:rsid w:val="00DC7574"/>
    <w:rsid w:val="00DD192A"/>
    <w:rsid w:val="00DD269F"/>
    <w:rsid w:val="00DD2F28"/>
    <w:rsid w:val="00DD2FCB"/>
    <w:rsid w:val="00DD2FD3"/>
    <w:rsid w:val="00DD304E"/>
    <w:rsid w:val="00DD31D6"/>
    <w:rsid w:val="00DD3528"/>
    <w:rsid w:val="00DD4053"/>
    <w:rsid w:val="00DD477F"/>
    <w:rsid w:val="00DD5D81"/>
    <w:rsid w:val="00DD631E"/>
    <w:rsid w:val="00DD63E4"/>
    <w:rsid w:val="00DD6D4E"/>
    <w:rsid w:val="00DE0AF4"/>
    <w:rsid w:val="00DE1093"/>
    <w:rsid w:val="00DE13ED"/>
    <w:rsid w:val="00DE21BD"/>
    <w:rsid w:val="00DE46B8"/>
    <w:rsid w:val="00DE5684"/>
    <w:rsid w:val="00DE6A02"/>
    <w:rsid w:val="00DE7736"/>
    <w:rsid w:val="00DF04BB"/>
    <w:rsid w:val="00DF1668"/>
    <w:rsid w:val="00DF1CE8"/>
    <w:rsid w:val="00DF2E8A"/>
    <w:rsid w:val="00DF2F28"/>
    <w:rsid w:val="00DF327A"/>
    <w:rsid w:val="00DF3562"/>
    <w:rsid w:val="00DF369B"/>
    <w:rsid w:val="00DF5823"/>
    <w:rsid w:val="00DF6387"/>
    <w:rsid w:val="00DF6739"/>
    <w:rsid w:val="00DF7770"/>
    <w:rsid w:val="00E00A82"/>
    <w:rsid w:val="00E00E1E"/>
    <w:rsid w:val="00E016F5"/>
    <w:rsid w:val="00E01889"/>
    <w:rsid w:val="00E018AA"/>
    <w:rsid w:val="00E02783"/>
    <w:rsid w:val="00E0445D"/>
    <w:rsid w:val="00E048B7"/>
    <w:rsid w:val="00E0599B"/>
    <w:rsid w:val="00E059C7"/>
    <w:rsid w:val="00E0668E"/>
    <w:rsid w:val="00E06C52"/>
    <w:rsid w:val="00E07406"/>
    <w:rsid w:val="00E101B4"/>
    <w:rsid w:val="00E10BB8"/>
    <w:rsid w:val="00E12F49"/>
    <w:rsid w:val="00E13947"/>
    <w:rsid w:val="00E13C3F"/>
    <w:rsid w:val="00E1494F"/>
    <w:rsid w:val="00E15289"/>
    <w:rsid w:val="00E176F0"/>
    <w:rsid w:val="00E216F8"/>
    <w:rsid w:val="00E2279B"/>
    <w:rsid w:val="00E22918"/>
    <w:rsid w:val="00E235B4"/>
    <w:rsid w:val="00E23CB7"/>
    <w:rsid w:val="00E24E4B"/>
    <w:rsid w:val="00E25F0F"/>
    <w:rsid w:val="00E26931"/>
    <w:rsid w:val="00E26D5F"/>
    <w:rsid w:val="00E32AA6"/>
    <w:rsid w:val="00E33D52"/>
    <w:rsid w:val="00E346D6"/>
    <w:rsid w:val="00E35F9C"/>
    <w:rsid w:val="00E362CD"/>
    <w:rsid w:val="00E3646B"/>
    <w:rsid w:val="00E36609"/>
    <w:rsid w:val="00E36918"/>
    <w:rsid w:val="00E3741F"/>
    <w:rsid w:val="00E37E6D"/>
    <w:rsid w:val="00E404BC"/>
    <w:rsid w:val="00E40C58"/>
    <w:rsid w:val="00E41395"/>
    <w:rsid w:val="00E41664"/>
    <w:rsid w:val="00E4211E"/>
    <w:rsid w:val="00E43463"/>
    <w:rsid w:val="00E437B4"/>
    <w:rsid w:val="00E4441E"/>
    <w:rsid w:val="00E450A0"/>
    <w:rsid w:val="00E460FB"/>
    <w:rsid w:val="00E4634F"/>
    <w:rsid w:val="00E507E7"/>
    <w:rsid w:val="00E50DD6"/>
    <w:rsid w:val="00E51525"/>
    <w:rsid w:val="00E51921"/>
    <w:rsid w:val="00E52925"/>
    <w:rsid w:val="00E5313A"/>
    <w:rsid w:val="00E53E9F"/>
    <w:rsid w:val="00E54231"/>
    <w:rsid w:val="00E5492E"/>
    <w:rsid w:val="00E54E12"/>
    <w:rsid w:val="00E55E11"/>
    <w:rsid w:val="00E5698E"/>
    <w:rsid w:val="00E56D08"/>
    <w:rsid w:val="00E56ED5"/>
    <w:rsid w:val="00E57A37"/>
    <w:rsid w:val="00E627CB"/>
    <w:rsid w:val="00E6297A"/>
    <w:rsid w:val="00E62BBB"/>
    <w:rsid w:val="00E641E5"/>
    <w:rsid w:val="00E6432C"/>
    <w:rsid w:val="00E64B00"/>
    <w:rsid w:val="00E66880"/>
    <w:rsid w:val="00E70029"/>
    <w:rsid w:val="00E7009A"/>
    <w:rsid w:val="00E70167"/>
    <w:rsid w:val="00E70AC5"/>
    <w:rsid w:val="00E712D7"/>
    <w:rsid w:val="00E71CE2"/>
    <w:rsid w:val="00E71EC8"/>
    <w:rsid w:val="00E726A6"/>
    <w:rsid w:val="00E73CC4"/>
    <w:rsid w:val="00E74EC2"/>
    <w:rsid w:val="00E76682"/>
    <w:rsid w:val="00E801D8"/>
    <w:rsid w:val="00E80786"/>
    <w:rsid w:val="00E82AE0"/>
    <w:rsid w:val="00E82EF1"/>
    <w:rsid w:val="00E83273"/>
    <w:rsid w:val="00E83971"/>
    <w:rsid w:val="00E84073"/>
    <w:rsid w:val="00E84D86"/>
    <w:rsid w:val="00E86BCD"/>
    <w:rsid w:val="00E86DCA"/>
    <w:rsid w:val="00E90BFA"/>
    <w:rsid w:val="00E90E03"/>
    <w:rsid w:val="00E912CB"/>
    <w:rsid w:val="00E91E23"/>
    <w:rsid w:val="00E9278D"/>
    <w:rsid w:val="00E92C9C"/>
    <w:rsid w:val="00E93896"/>
    <w:rsid w:val="00E94D16"/>
    <w:rsid w:val="00E97204"/>
    <w:rsid w:val="00EA061D"/>
    <w:rsid w:val="00EA15F1"/>
    <w:rsid w:val="00EA35BC"/>
    <w:rsid w:val="00EA547D"/>
    <w:rsid w:val="00EA6D67"/>
    <w:rsid w:val="00EA7448"/>
    <w:rsid w:val="00EB158E"/>
    <w:rsid w:val="00EB3722"/>
    <w:rsid w:val="00EB46C3"/>
    <w:rsid w:val="00EB4CA1"/>
    <w:rsid w:val="00EB5DED"/>
    <w:rsid w:val="00EB5EF6"/>
    <w:rsid w:val="00EB70AF"/>
    <w:rsid w:val="00EB7A20"/>
    <w:rsid w:val="00EC012D"/>
    <w:rsid w:val="00EC0BD9"/>
    <w:rsid w:val="00EC12F4"/>
    <w:rsid w:val="00EC2D04"/>
    <w:rsid w:val="00EC330A"/>
    <w:rsid w:val="00EC383F"/>
    <w:rsid w:val="00EC43C1"/>
    <w:rsid w:val="00EC477D"/>
    <w:rsid w:val="00EC4825"/>
    <w:rsid w:val="00EC48A3"/>
    <w:rsid w:val="00EC64CA"/>
    <w:rsid w:val="00EC722E"/>
    <w:rsid w:val="00EC72B7"/>
    <w:rsid w:val="00EC73C5"/>
    <w:rsid w:val="00EC764D"/>
    <w:rsid w:val="00EC7B9D"/>
    <w:rsid w:val="00ED1700"/>
    <w:rsid w:val="00ED3D5A"/>
    <w:rsid w:val="00ED5F57"/>
    <w:rsid w:val="00ED6474"/>
    <w:rsid w:val="00EE186A"/>
    <w:rsid w:val="00EE1DCB"/>
    <w:rsid w:val="00EE3173"/>
    <w:rsid w:val="00EE368D"/>
    <w:rsid w:val="00EE3E72"/>
    <w:rsid w:val="00EE4563"/>
    <w:rsid w:val="00EE52A7"/>
    <w:rsid w:val="00EE61D6"/>
    <w:rsid w:val="00EE6AB5"/>
    <w:rsid w:val="00EE76BC"/>
    <w:rsid w:val="00EE7722"/>
    <w:rsid w:val="00EF006F"/>
    <w:rsid w:val="00EF027B"/>
    <w:rsid w:val="00EF0764"/>
    <w:rsid w:val="00EF3449"/>
    <w:rsid w:val="00EF34AE"/>
    <w:rsid w:val="00EF39E5"/>
    <w:rsid w:val="00EF3A15"/>
    <w:rsid w:val="00EF4259"/>
    <w:rsid w:val="00EF57BF"/>
    <w:rsid w:val="00EF5992"/>
    <w:rsid w:val="00EF5F8E"/>
    <w:rsid w:val="00EF61AF"/>
    <w:rsid w:val="00EF665E"/>
    <w:rsid w:val="00EF7412"/>
    <w:rsid w:val="00EF7470"/>
    <w:rsid w:val="00F01CBD"/>
    <w:rsid w:val="00F028DB"/>
    <w:rsid w:val="00F039C0"/>
    <w:rsid w:val="00F03FDC"/>
    <w:rsid w:val="00F05B95"/>
    <w:rsid w:val="00F05C8F"/>
    <w:rsid w:val="00F079B2"/>
    <w:rsid w:val="00F1022E"/>
    <w:rsid w:val="00F102BE"/>
    <w:rsid w:val="00F105C6"/>
    <w:rsid w:val="00F10EA6"/>
    <w:rsid w:val="00F12488"/>
    <w:rsid w:val="00F13E8E"/>
    <w:rsid w:val="00F14277"/>
    <w:rsid w:val="00F14F65"/>
    <w:rsid w:val="00F15C07"/>
    <w:rsid w:val="00F161E8"/>
    <w:rsid w:val="00F17AB9"/>
    <w:rsid w:val="00F202DB"/>
    <w:rsid w:val="00F21271"/>
    <w:rsid w:val="00F21B8D"/>
    <w:rsid w:val="00F22398"/>
    <w:rsid w:val="00F2330D"/>
    <w:rsid w:val="00F2362A"/>
    <w:rsid w:val="00F242AE"/>
    <w:rsid w:val="00F2596B"/>
    <w:rsid w:val="00F259C7"/>
    <w:rsid w:val="00F25C51"/>
    <w:rsid w:val="00F25FFA"/>
    <w:rsid w:val="00F26B47"/>
    <w:rsid w:val="00F273AB"/>
    <w:rsid w:val="00F3026E"/>
    <w:rsid w:val="00F30624"/>
    <w:rsid w:val="00F30FF0"/>
    <w:rsid w:val="00F311ED"/>
    <w:rsid w:val="00F31953"/>
    <w:rsid w:val="00F3196E"/>
    <w:rsid w:val="00F33F93"/>
    <w:rsid w:val="00F34A84"/>
    <w:rsid w:val="00F34AA6"/>
    <w:rsid w:val="00F37032"/>
    <w:rsid w:val="00F37A3E"/>
    <w:rsid w:val="00F41558"/>
    <w:rsid w:val="00F417FF"/>
    <w:rsid w:val="00F41A55"/>
    <w:rsid w:val="00F41E65"/>
    <w:rsid w:val="00F42E95"/>
    <w:rsid w:val="00F42F95"/>
    <w:rsid w:val="00F43000"/>
    <w:rsid w:val="00F4313E"/>
    <w:rsid w:val="00F43B86"/>
    <w:rsid w:val="00F44CCE"/>
    <w:rsid w:val="00F455D6"/>
    <w:rsid w:val="00F45D76"/>
    <w:rsid w:val="00F45DA5"/>
    <w:rsid w:val="00F4670B"/>
    <w:rsid w:val="00F4763F"/>
    <w:rsid w:val="00F47C49"/>
    <w:rsid w:val="00F50CC7"/>
    <w:rsid w:val="00F50D45"/>
    <w:rsid w:val="00F5152B"/>
    <w:rsid w:val="00F516DD"/>
    <w:rsid w:val="00F52531"/>
    <w:rsid w:val="00F52803"/>
    <w:rsid w:val="00F5495C"/>
    <w:rsid w:val="00F54A62"/>
    <w:rsid w:val="00F54F3F"/>
    <w:rsid w:val="00F560A8"/>
    <w:rsid w:val="00F561FE"/>
    <w:rsid w:val="00F60367"/>
    <w:rsid w:val="00F60B68"/>
    <w:rsid w:val="00F61A76"/>
    <w:rsid w:val="00F62183"/>
    <w:rsid w:val="00F6300A"/>
    <w:rsid w:val="00F633A4"/>
    <w:rsid w:val="00F637E6"/>
    <w:rsid w:val="00F65531"/>
    <w:rsid w:val="00F6562A"/>
    <w:rsid w:val="00F66923"/>
    <w:rsid w:val="00F66B3A"/>
    <w:rsid w:val="00F66E32"/>
    <w:rsid w:val="00F70462"/>
    <w:rsid w:val="00F70F92"/>
    <w:rsid w:val="00F714AA"/>
    <w:rsid w:val="00F717D5"/>
    <w:rsid w:val="00F71B54"/>
    <w:rsid w:val="00F72FAA"/>
    <w:rsid w:val="00F75577"/>
    <w:rsid w:val="00F76BD9"/>
    <w:rsid w:val="00F77099"/>
    <w:rsid w:val="00F77B11"/>
    <w:rsid w:val="00F77C20"/>
    <w:rsid w:val="00F77EA2"/>
    <w:rsid w:val="00F77F91"/>
    <w:rsid w:val="00F8109E"/>
    <w:rsid w:val="00F83278"/>
    <w:rsid w:val="00F84326"/>
    <w:rsid w:val="00F84C08"/>
    <w:rsid w:val="00F8593A"/>
    <w:rsid w:val="00F85A0F"/>
    <w:rsid w:val="00F85A3B"/>
    <w:rsid w:val="00F85CE4"/>
    <w:rsid w:val="00F85EAF"/>
    <w:rsid w:val="00F86ED3"/>
    <w:rsid w:val="00F87114"/>
    <w:rsid w:val="00F87254"/>
    <w:rsid w:val="00F872A1"/>
    <w:rsid w:val="00F87F8F"/>
    <w:rsid w:val="00F9043C"/>
    <w:rsid w:val="00F904E6"/>
    <w:rsid w:val="00F90869"/>
    <w:rsid w:val="00F91260"/>
    <w:rsid w:val="00F917F5"/>
    <w:rsid w:val="00F92F3E"/>
    <w:rsid w:val="00F936D0"/>
    <w:rsid w:val="00F941AE"/>
    <w:rsid w:val="00F954D7"/>
    <w:rsid w:val="00F9589A"/>
    <w:rsid w:val="00F963DF"/>
    <w:rsid w:val="00F97128"/>
    <w:rsid w:val="00F97985"/>
    <w:rsid w:val="00FA0115"/>
    <w:rsid w:val="00FA042E"/>
    <w:rsid w:val="00FA0469"/>
    <w:rsid w:val="00FA09E6"/>
    <w:rsid w:val="00FA1437"/>
    <w:rsid w:val="00FA1472"/>
    <w:rsid w:val="00FA19C8"/>
    <w:rsid w:val="00FA1D17"/>
    <w:rsid w:val="00FA2E8E"/>
    <w:rsid w:val="00FA301A"/>
    <w:rsid w:val="00FA42A0"/>
    <w:rsid w:val="00FA4CEB"/>
    <w:rsid w:val="00FA4EDC"/>
    <w:rsid w:val="00FA7D8B"/>
    <w:rsid w:val="00FB25B1"/>
    <w:rsid w:val="00FB44CE"/>
    <w:rsid w:val="00FB48F8"/>
    <w:rsid w:val="00FB571C"/>
    <w:rsid w:val="00FB5C9E"/>
    <w:rsid w:val="00FB6153"/>
    <w:rsid w:val="00FB6F2A"/>
    <w:rsid w:val="00FB760D"/>
    <w:rsid w:val="00FB7DCA"/>
    <w:rsid w:val="00FC00E2"/>
    <w:rsid w:val="00FC41F3"/>
    <w:rsid w:val="00FC61A5"/>
    <w:rsid w:val="00FC74FB"/>
    <w:rsid w:val="00FC7618"/>
    <w:rsid w:val="00FD1458"/>
    <w:rsid w:val="00FD217D"/>
    <w:rsid w:val="00FD2252"/>
    <w:rsid w:val="00FD2757"/>
    <w:rsid w:val="00FD2768"/>
    <w:rsid w:val="00FD277A"/>
    <w:rsid w:val="00FD450C"/>
    <w:rsid w:val="00FD452E"/>
    <w:rsid w:val="00FD51EA"/>
    <w:rsid w:val="00FD5BDF"/>
    <w:rsid w:val="00FD68D4"/>
    <w:rsid w:val="00FD7418"/>
    <w:rsid w:val="00FD780B"/>
    <w:rsid w:val="00FD7DBF"/>
    <w:rsid w:val="00FE082F"/>
    <w:rsid w:val="00FE1C77"/>
    <w:rsid w:val="00FE1FFC"/>
    <w:rsid w:val="00FE2EE2"/>
    <w:rsid w:val="00FE4A83"/>
    <w:rsid w:val="00FE4F2F"/>
    <w:rsid w:val="00FE624C"/>
    <w:rsid w:val="00FF149A"/>
    <w:rsid w:val="00FF1715"/>
    <w:rsid w:val="00FF1C12"/>
    <w:rsid w:val="00FF29F5"/>
    <w:rsid w:val="00FF31FC"/>
    <w:rsid w:val="00FF3555"/>
    <w:rsid w:val="00FF4193"/>
    <w:rsid w:val="00FF4664"/>
    <w:rsid w:val="00FF5132"/>
    <w:rsid w:val="00FF5A55"/>
    <w:rsid w:val="00FF6734"/>
    <w:rsid w:val="00FF7F24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44</cp:revision>
  <cp:lastPrinted>2024-01-09T15:54:00Z</cp:lastPrinted>
  <dcterms:created xsi:type="dcterms:W3CDTF">2025-06-06T19:39:00Z</dcterms:created>
  <dcterms:modified xsi:type="dcterms:W3CDTF">2025-07-22T15:43:00Z</dcterms:modified>
</cp:coreProperties>
</file>