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A3C179" w14:textId="5F6D275B" w:rsidR="004C22A7" w:rsidRPr="006C0A6C" w:rsidRDefault="00EC7B9D" w:rsidP="006C0A6C">
      <w:pPr>
        <w:jc w:val="center"/>
        <w:rPr>
          <w:rFonts w:ascii="Arial" w:hAnsi="Arial" w:cs="Arial"/>
          <w:noProof/>
          <w:sz w:val="20"/>
          <w:szCs w:val="20"/>
        </w:rPr>
      </w:pPr>
      <w:r>
        <w:rPr>
          <w:noProof/>
        </w:rPr>
        <w:drawing>
          <wp:inline distT="0" distB="0" distL="0" distR="0" wp14:anchorId="4E80A558" wp14:editId="645D1B0F">
            <wp:extent cx="1941816" cy="642017"/>
            <wp:effectExtent l="0" t="0" r="1905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816" cy="642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B67837" w14:textId="77777777" w:rsidR="003F792D" w:rsidRDefault="003F792D" w:rsidP="007978F6">
      <w:pPr>
        <w:jc w:val="center"/>
        <w:rPr>
          <w:rFonts w:ascii="Arial" w:hAnsi="Arial" w:cs="Arial"/>
          <w:b/>
          <w:sz w:val="21"/>
          <w:szCs w:val="21"/>
        </w:rPr>
      </w:pPr>
      <w:bookmarkStart w:id="0" w:name="_Hlk46169191"/>
    </w:p>
    <w:p w14:paraId="3C9513C3" w14:textId="51445DEB" w:rsidR="00D21AFE" w:rsidRDefault="00274525" w:rsidP="007978F6">
      <w:pPr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Board </w:t>
      </w:r>
      <w:r w:rsidR="004356E6">
        <w:rPr>
          <w:rFonts w:ascii="Arial" w:hAnsi="Arial" w:cs="Arial"/>
          <w:b/>
          <w:sz w:val="21"/>
          <w:szCs w:val="21"/>
        </w:rPr>
        <w:t>Meeting</w:t>
      </w:r>
      <w:r>
        <w:rPr>
          <w:rFonts w:ascii="Arial" w:hAnsi="Arial" w:cs="Arial"/>
          <w:b/>
          <w:sz w:val="21"/>
          <w:szCs w:val="21"/>
        </w:rPr>
        <w:t xml:space="preserve"> Agenda</w:t>
      </w:r>
    </w:p>
    <w:p w14:paraId="6F675DAE" w14:textId="45EF44DC" w:rsidR="00037B84" w:rsidRDefault="00072FB6" w:rsidP="007978F6">
      <w:pPr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Thursday, </w:t>
      </w:r>
      <w:r w:rsidR="00037B84">
        <w:rPr>
          <w:rFonts w:ascii="Arial" w:hAnsi="Arial" w:cs="Arial"/>
          <w:b/>
          <w:sz w:val="21"/>
          <w:szCs w:val="21"/>
        </w:rPr>
        <w:t>March 7, 2024</w:t>
      </w:r>
    </w:p>
    <w:p w14:paraId="5A1427AB" w14:textId="38DDF533" w:rsidR="00846994" w:rsidRDefault="00037B84" w:rsidP="007978F6">
      <w:pPr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2:00 pm – 5:00 pm</w:t>
      </w:r>
      <w:r w:rsidR="00986B28">
        <w:rPr>
          <w:rFonts w:ascii="Arial" w:hAnsi="Arial" w:cs="Arial"/>
          <w:b/>
          <w:sz w:val="21"/>
          <w:szCs w:val="21"/>
        </w:rPr>
        <w:t xml:space="preserve"> EST</w:t>
      </w:r>
    </w:p>
    <w:p w14:paraId="40CCE87B" w14:textId="77777777" w:rsidR="000B674C" w:rsidRPr="0063476C" w:rsidRDefault="000B674C" w:rsidP="007978F6">
      <w:pPr>
        <w:jc w:val="center"/>
        <w:rPr>
          <w:rFonts w:ascii="Arial" w:hAnsi="Arial" w:cs="Arial"/>
          <w:sz w:val="21"/>
          <w:szCs w:val="21"/>
        </w:rPr>
      </w:pPr>
    </w:p>
    <w:tbl>
      <w:tblPr>
        <w:tblStyle w:val="TableGrid"/>
        <w:tblW w:w="11317" w:type="dxa"/>
        <w:tblInd w:w="-1242" w:type="dxa"/>
        <w:tblLook w:val="04A0" w:firstRow="1" w:lastRow="0" w:firstColumn="1" w:lastColumn="0" w:noHBand="0" w:noVBand="1"/>
      </w:tblPr>
      <w:tblGrid>
        <w:gridCol w:w="5378"/>
        <w:gridCol w:w="5939"/>
      </w:tblGrid>
      <w:tr w:rsidR="00D5001D" w:rsidRPr="008213C0" w14:paraId="78FF4CAE" w14:textId="77777777" w:rsidTr="00D97269">
        <w:tc>
          <w:tcPr>
            <w:tcW w:w="11317" w:type="dxa"/>
            <w:gridSpan w:val="2"/>
            <w:shd w:val="clear" w:color="auto" w:fill="F2F2F2" w:themeFill="background1" w:themeFillShade="F2"/>
          </w:tcPr>
          <w:bookmarkEnd w:id="0"/>
          <w:p w14:paraId="1A7E43E4" w14:textId="3817F8E4" w:rsidR="00D5001D" w:rsidRPr="00C2640B" w:rsidRDefault="001604D6" w:rsidP="00B273D8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C2640B">
              <w:rPr>
                <w:rFonts w:ascii="Arial" w:hAnsi="Arial" w:cs="Arial"/>
                <w:b/>
                <w:sz w:val="21"/>
                <w:szCs w:val="21"/>
              </w:rPr>
              <w:t>Board</w:t>
            </w:r>
            <w:r w:rsidR="00D5001D" w:rsidRPr="00C2640B">
              <w:rPr>
                <w:rFonts w:ascii="Arial" w:hAnsi="Arial" w:cs="Arial"/>
                <w:b/>
                <w:sz w:val="21"/>
                <w:szCs w:val="21"/>
              </w:rPr>
              <w:t xml:space="preserve"> Members Attending</w:t>
            </w:r>
          </w:p>
        </w:tc>
      </w:tr>
      <w:tr w:rsidR="001604D6" w:rsidRPr="0063372C" w14:paraId="7B7F8691" w14:textId="77777777" w:rsidTr="00EC4825">
        <w:trPr>
          <w:trHeight w:val="1448"/>
        </w:trPr>
        <w:tc>
          <w:tcPr>
            <w:tcW w:w="5378" w:type="dxa"/>
          </w:tcPr>
          <w:p w14:paraId="73C4EBEF" w14:textId="67520795" w:rsidR="009360BA" w:rsidRDefault="009360BA" w:rsidP="002C1971">
            <w:pPr>
              <w:pStyle w:val="TableParagraph"/>
              <w:spacing w:line="240" w:lineRule="auto"/>
              <w:ind w:left="0" w:right="2050"/>
              <w:rPr>
                <w:sz w:val="21"/>
                <w:szCs w:val="21"/>
              </w:rPr>
            </w:pPr>
            <w:r w:rsidRPr="00B837C4">
              <w:rPr>
                <w:sz w:val="21"/>
                <w:szCs w:val="21"/>
              </w:rPr>
              <w:t xml:space="preserve">Mark </w:t>
            </w:r>
            <w:r w:rsidR="005956D9">
              <w:rPr>
                <w:sz w:val="21"/>
                <w:szCs w:val="21"/>
              </w:rPr>
              <w:t>Taylor</w:t>
            </w:r>
            <w:r w:rsidRPr="00B837C4">
              <w:rPr>
                <w:sz w:val="21"/>
                <w:szCs w:val="21"/>
              </w:rPr>
              <w:t>, President</w:t>
            </w:r>
          </w:p>
          <w:p w14:paraId="02AB5548" w14:textId="7040217F" w:rsidR="0059741C" w:rsidRDefault="0059741C" w:rsidP="005974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Audrey A. Gramling, President-Elect</w:t>
            </w:r>
          </w:p>
          <w:p w14:paraId="1819B1EA" w14:textId="77777777" w:rsidR="0059741C" w:rsidRPr="00B837C4" w:rsidRDefault="0059741C" w:rsidP="0059741C">
            <w:pPr>
              <w:pStyle w:val="TableParagraph"/>
              <w:spacing w:line="240" w:lineRule="auto"/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Mark Dawkins</w:t>
            </w:r>
            <w:r w:rsidRPr="00B837C4">
              <w:rPr>
                <w:sz w:val="21"/>
                <w:szCs w:val="21"/>
              </w:rPr>
              <w:t xml:space="preserve">, </w:t>
            </w:r>
            <w:r>
              <w:rPr>
                <w:sz w:val="21"/>
                <w:szCs w:val="21"/>
              </w:rPr>
              <w:t xml:space="preserve">Past </w:t>
            </w:r>
            <w:r w:rsidRPr="00B837C4">
              <w:rPr>
                <w:sz w:val="21"/>
                <w:szCs w:val="21"/>
              </w:rPr>
              <w:t>President</w:t>
            </w:r>
          </w:p>
          <w:p w14:paraId="105BA517" w14:textId="5FEC4EC9" w:rsidR="002C1971" w:rsidRDefault="00664433" w:rsidP="002C1971">
            <w:pPr>
              <w:pStyle w:val="TableParagraph"/>
              <w:spacing w:line="240" w:lineRule="auto"/>
              <w:ind w:left="0" w:right="154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Anne Farrell</w:t>
            </w:r>
            <w:r w:rsidR="009360BA" w:rsidRPr="00B837C4">
              <w:rPr>
                <w:sz w:val="21"/>
                <w:szCs w:val="21"/>
              </w:rPr>
              <w:t>, Vice President-Finance</w:t>
            </w:r>
          </w:p>
          <w:p w14:paraId="69DA2F0B" w14:textId="77777777" w:rsidR="00D70DE5" w:rsidRDefault="00E92C9C" w:rsidP="002C1971">
            <w:pPr>
              <w:pStyle w:val="TableParagraph"/>
              <w:spacing w:line="240" w:lineRule="auto"/>
              <w:ind w:left="0" w:right="154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Margaret Christ, Vice President-</w:t>
            </w:r>
          </w:p>
          <w:p w14:paraId="4679F99F" w14:textId="724BA51D" w:rsidR="00E92C9C" w:rsidRDefault="00D70DE5" w:rsidP="002C1971">
            <w:pPr>
              <w:pStyle w:val="TableParagraph"/>
              <w:spacing w:line="240" w:lineRule="auto"/>
              <w:ind w:left="0" w:right="154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</w:t>
            </w:r>
            <w:r w:rsidR="00E92C9C">
              <w:rPr>
                <w:sz w:val="21"/>
                <w:szCs w:val="21"/>
              </w:rPr>
              <w:t>Finance-Elect</w:t>
            </w:r>
          </w:p>
          <w:p w14:paraId="4AB6BA74" w14:textId="77777777" w:rsidR="00D70DE5" w:rsidRDefault="00D70DE5" w:rsidP="002C1971">
            <w:pPr>
              <w:pStyle w:val="TableParagraph"/>
              <w:spacing w:line="240" w:lineRule="auto"/>
              <w:ind w:left="0" w:right="154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Sarah McVay, Vice President-</w:t>
            </w:r>
          </w:p>
          <w:p w14:paraId="12D5CF20" w14:textId="34E54B82" w:rsidR="00D70DE5" w:rsidRDefault="00D70DE5" w:rsidP="002C1971">
            <w:pPr>
              <w:pStyle w:val="TableParagraph"/>
              <w:spacing w:line="240" w:lineRule="auto"/>
              <w:ind w:left="0" w:right="154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Research and Publications</w:t>
            </w:r>
          </w:p>
          <w:p w14:paraId="246E1912" w14:textId="77777777" w:rsidR="00E92C9C" w:rsidRDefault="0016593D" w:rsidP="002C1971">
            <w:pPr>
              <w:pStyle w:val="TableParagraph"/>
              <w:spacing w:line="240" w:lineRule="auto"/>
              <w:ind w:left="0" w:right="154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Natalie T. Churyk,</w:t>
            </w:r>
            <w:r w:rsidR="009360BA" w:rsidRPr="00B837C4">
              <w:rPr>
                <w:sz w:val="21"/>
                <w:szCs w:val="21"/>
              </w:rPr>
              <w:t xml:space="preserve"> Vice President</w:t>
            </w:r>
            <w:r>
              <w:rPr>
                <w:sz w:val="21"/>
                <w:szCs w:val="21"/>
              </w:rPr>
              <w:t>-</w:t>
            </w:r>
            <w:r w:rsidR="00E92C9C">
              <w:rPr>
                <w:sz w:val="21"/>
                <w:szCs w:val="21"/>
              </w:rPr>
              <w:t xml:space="preserve">  </w:t>
            </w:r>
          </w:p>
          <w:p w14:paraId="649C2336" w14:textId="74DB8444" w:rsidR="009360BA" w:rsidRPr="00B837C4" w:rsidRDefault="00E92C9C" w:rsidP="002C1971">
            <w:pPr>
              <w:pStyle w:val="TableParagraph"/>
              <w:spacing w:line="240" w:lineRule="auto"/>
              <w:ind w:left="0" w:right="154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</w:t>
            </w:r>
            <w:r w:rsidR="009360BA" w:rsidRPr="00B837C4">
              <w:rPr>
                <w:sz w:val="21"/>
                <w:szCs w:val="21"/>
              </w:rPr>
              <w:t>Education</w:t>
            </w:r>
          </w:p>
          <w:p w14:paraId="631BFD16" w14:textId="77777777" w:rsidR="00E92C9C" w:rsidRDefault="00166519" w:rsidP="00166519">
            <w:pPr>
              <w:pStyle w:val="TableParagraph"/>
              <w:spacing w:line="240" w:lineRule="auto"/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Norma Montague</w:t>
            </w:r>
            <w:r w:rsidRPr="00B837C4">
              <w:rPr>
                <w:sz w:val="21"/>
                <w:szCs w:val="21"/>
              </w:rPr>
              <w:t xml:space="preserve">, </w:t>
            </w:r>
            <w:r>
              <w:rPr>
                <w:sz w:val="21"/>
                <w:szCs w:val="21"/>
              </w:rPr>
              <w:t>Vice President</w:t>
            </w:r>
            <w:r w:rsidR="005D0D07">
              <w:rPr>
                <w:sz w:val="21"/>
                <w:szCs w:val="21"/>
              </w:rPr>
              <w:t>-</w:t>
            </w:r>
            <w:r>
              <w:rPr>
                <w:spacing w:val="-8"/>
                <w:sz w:val="21"/>
                <w:szCs w:val="21"/>
              </w:rPr>
              <w:t>D</w:t>
            </w:r>
            <w:r>
              <w:rPr>
                <w:sz w:val="21"/>
                <w:szCs w:val="21"/>
              </w:rPr>
              <w:t xml:space="preserve">iversity, </w:t>
            </w:r>
            <w:r w:rsidR="009804EB">
              <w:rPr>
                <w:sz w:val="21"/>
                <w:szCs w:val="21"/>
              </w:rPr>
              <w:t>Equity,</w:t>
            </w:r>
          </w:p>
          <w:p w14:paraId="1DB46D23" w14:textId="51DBFBB3" w:rsidR="00166519" w:rsidRPr="00B837C4" w:rsidRDefault="00E92C9C" w:rsidP="00166519">
            <w:pPr>
              <w:pStyle w:val="TableParagraph"/>
              <w:spacing w:line="240" w:lineRule="auto"/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</w:t>
            </w:r>
            <w:r w:rsidR="00166519">
              <w:rPr>
                <w:sz w:val="21"/>
                <w:szCs w:val="21"/>
              </w:rPr>
              <w:t>and Inclusion</w:t>
            </w:r>
          </w:p>
          <w:p w14:paraId="1417321E" w14:textId="666EDC62" w:rsidR="001604D6" w:rsidRDefault="00664433" w:rsidP="00664433">
            <w:pPr>
              <w:tabs>
                <w:tab w:val="right" w:pos="5161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ab/>
            </w:r>
          </w:p>
          <w:p w14:paraId="741E8370" w14:textId="37ECD795" w:rsidR="00664433" w:rsidRPr="00B837C4" w:rsidRDefault="00664433" w:rsidP="00664433">
            <w:pPr>
              <w:tabs>
                <w:tab w:val="right" w:pos="5161"/>
              </w:tabs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939" w:type="dxa"/>
          </w:tcPr>
          <w:p w14:paraId="01F4EE7C" w14:textId="77777777" w:rsidR="00354AD7" w:rsidRDefault="00354AD7" w:rsidP="0045330E">
            <w:pPr>
              <w:rPr>
                <w:rFonts w:ascii="Arial" w:hAnsi="Arial" w:cs="Arial"/>
                <w:sz w:val="21"/>
                <w:szCs w:val="21"/>
              </w:rPr>
            </w:pPr>
            <w:r w:rsidRPr="00354AD7">
              <w:rPr>
                <w:rFonts w:ascii="Arial" w:hAnsi="Arial" w:cs="Arial"/>
                <w:sz w:val="21"/>
                <w:szCs w:val="21"/>
              </w:rPr>
              <w:t>Tim Rupert, Director-Focusing on Segments</w:t>
            </w:r>
          </w:p>
          <w:p w14:paraId="0B932183" w14:textId="40EA9222" w:rsidR="0045330E" w:rsidRDefault="0045330E" w:rsidP="0045330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Cristina Florio, Director-Focusing on International-</w:t>
            </w:r>
          </w:p>
          <w:p w14:paraId="26795956" w14:textId="77777777" w:rsidR="0045330E" w:rsidRDefault="0045330E" w:rsidP="0045330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 Elect</w:t>
            </w:r>
          </w:p>
          <w:p w14:paraId="356D34F9" w14:textId="77777777" w:rsidR="00AC05A6" w:rsidRDefault="00A83027" w:rsidP="00AC05A6">
            <w:pPr>
              <w:pStyle w:val="TableParagraph"/>
              <w:spacing w:line="240" w:lineRule="auto"/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Bette Kozlowski</w:t>
            </w:r>
            <w:r w:rsidR="00B837C4" w:rsidRPr="00B837C4">
              <w:rPr>
                <w:sz w:val="21"/>
                <w:szCs w:val="21"/>
              </w:rPr>
              <w:t xml:space="preserve">, Director-Focusing on Academic/Practitioner </w:t>
            </w:r>
          </w:p>
          <w:p w14:paraId="25B4136B" w14:textId="5652A2DF" w:rsidR="00C83722" w:rsidRDefault="00AC05A6" w:rsidP="00C83722">
            <w:pPr>
              <w:pStyle w:val="TableParagraph"/>
              <w:spacing w:line="240" w:lineRule="auto"/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</w:t>
            </w:r>
            <w:r w:rsidR="00B837C4" w:rsidRPr="00B837C4">
              <w:rPr>
                <w:sz w:val="21"/>
                <w:szCs w:val="21"/>
              </w:rPr>
              <w:t>Interaction</w:t>
            </w:r>
          </w:p>
          <w:p w14:paraId="64582E95" w14:textId="6AE31BF2" w:rsidR="001604D6" w:rsidRPr="00B837C4" w:rsidRDefault="00B837C4" w:rsidP="00C83722">
            <w:pPr>
              <w:pStyle w:val="TableParagraph"/>
              <w:spacing w:line="240" w:lineRule="auto"/>
              <w:ind w:left="0"/>
              <w:rPr>
                <w:sz w:val="21"/>
                <w:szCs w:val="21"/>
              </w:rPr>
            </w:pPr>
            <w:r w:rsidRPr="00B837C4">
              <w:rPr>
                <w:sz w:val="21"/>
                <w:szCs w:val="21"/>
              </w:rPr>
              <w:t>Yvonne Hinson, Chief Executive Officer</w:t>
            </w:r>
          </w:p>
        </w:tc>
      </w:tr>
      <w:tr w:rsidR="00B13D42" w:rsidRPr="0063372C" w14:paraId="102A40A5" w14:textId="77777777" w:rsidTr="00D97269">
        <w:tc>
          <w:tcPr>
            <w:tcW w:w="1131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031C39E" w14:textId="0DC1125D" w:rsidR="00B13D42" w:rsidRPr="00C2640B" w:rsidRDefault="00B13D42" w:rsidP="003175F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bookmarkStart w:id="1" w:name="_Hlk160103711"/>
            <w:r w:rsidRPr="00C2640B">
              <w:rPr>
                <w:rFonts w:ascii="Arial" w:hAnsi="Arial" w:cs="Arial"/>
                <w:b/>
                <w:sz w:val="21"/>
                <w:szCs w:val="21"/>
              </w:rPr>
              <w:t xml:space="preserve">AAA </w:t>
            </w:r>
            <w:r w:rsidR="0061157C">
              <w:rPr>
                <w:rFonts w:ascii="Arial" w:hAnsi="Arial" w:cs="Arial"/>
                <w:b/>
                <w:sz w:val="21"/>
                <w:szCs w:val="21"/>
              </w:rPr>
              <w:t xml:space="preserve">Guests &amp; </w:t>
            </w:r>
            <w:r w:rsidRPr="00C2640B">
              <w:rPr>
                <w:rFonts w:ascii="Arial" w:hAnsi="Arial" w:cs="Arial"/>
                <w:b/>
                <w:sz w:val="21"/>
                <w:szCs w:val="21"/>
              </w:rPr>
              <w:t>Professional Staff</w:t>
            </w:r>
            <w:r w:rsidR="00D512AD" w:rsidRPr="00C2640B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Pr="00C2640B">
              <w:rPr>
                <w:rFonts w:ascii="Arial" w:hAnsi="Arial" w:cs="Arial"/>
                <w:b/>
                <w:sz w:val="21"/>
                <w:szCs w:val="21"/>
              </w:rPr>
              <w:t>Attending</w:t>
            </w:r>
          </w:p>
        </w:tc>
      </w:tr>
      <w:bookmarkEnd w:id="1"/>
      <w:tr w:rsidR="00B13D42" w:rsidRPr="0063372C" w14:paraId="2DC006B8" w14:textId="77777777" w:rsidTr="00114FB3">
        <w:trPr>
          <w:trHeight w:val="2699"/>
        </w:trPr>
        <w:tc>
          <w:tcPr>
            <w:tcW w:w="5378" w:type="dxa"/>
            <w:shd w:val="clear" w:color="auto" w:fill="auto"/>
          </w:tcPr>
          <w:p w14:paraId="6C581FB1" w14:textId="487DA483" w:rsidR="005C5F74" w:rsidRDefault="00326D98" w:rsidP="00E3741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Sidney Askew</w:t>
            </w:r>
            <w:r w:rsidR="009345E2" w:rsidRPr="00C2640B">
              <w:rPr>
                <w:rFonts w:ascii="Arial" w:hAnsi="Arial" w:cs="Arial"/>
                <w:sz w:val="21"/>
                <w:szCs w:val="21"/>
              </w:rPr>
              <w:t>, Council Chair</w:t>
            </w:r>
          </w:p>
          <w:p w14:paraId="1E64547B" w14:textId="7DC84065" w:rsidR="000154EF" w:rsidRDefault="000154EF" w:rsidP="00E3741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Alisa </w:t>
            </w:r>
            <w:r w:rsidR="00A7250F">
              <w:rPr>
                <w:rFonts w:ascii="Arial" w:hAnsi="Arial" w:cs="Arial"/>
                <w:sz w:val="21"/>
                <w:szCs w:val="21"/>
              </w:rPr>
              <w:t>Brink, Council Chair-Elect</w:t>
            </w:r>
          </w:p>
          <w:p w14:paraId="598796DF" w14:textId="3418C43E" w:rsidR="00BB5A6A" w:rsidRDefault="00C67064" w:rsidP="00BB5A6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Mark </w:t>
            </w:r>
            <w:r w:rsidR="000438B6">
              <w:rPr>
                <w:rFonts w:ascii="Arial" w:hAnsi="Arial" w:cs="Arial"/>
                <w:sz w:val="21"/>
                <w:szCs w:val="21"/>
              </w:rPr>
              <w:t xml:space="preserve">S. </w:t>
            </w:r>
            <w:r>
              <w:rPr>
                <w:rFonts w:ascii="Arial" w:hAnsi="Arial" w:cs="Arial"/>
                <w:sz w:val="21"/>
                <w:szCs w:val="21"/>
              </w:rPr>
              <w:t>Beasley</w:t>
            </w:r>
            <w:r w:rsidR="00BB5A6A">
              <w:rPr>
                <w:rFonts w:ascii="Arial" w:hAnsi="Arial" w:cs="Arial"/>
                <w:sz w:val="21"/>
                <w:szCs w:val="21"/>
              </w:rPr>
              <w:t>, President-Elect-Elect</w:t>
            </w:r>
          </w:p>
          <w:p w14:paraId="41B3E159" w14:textId="2458C0F2" w:rsidR="00BB5A6A" w:rsidRDefault="000438B6" w:rsidP="00BB5A6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Jacqueline S. Hammersley</w:t>
            </w:r>
            <w:r w:rsidR="00BB5A6A">
              <w:rPr>
                <w:rFonts w:ascii="Arial" w:hAnsi="Arial" w:cs="Arial"/>
                <w:sz w:val="21"/>
                <w:szCs w:val="21"/>
              </w:rPr>
              <w:t>, Vice President-</w:t>
            </w:r>
            <w:r w:rsidR="002B29AC">
              <w:rPr>
                <w:rFonts w:ascii="Arial" w:hAnsi="Arial" w:cs="Arial"/>
                <w:sz w:val="21"/>
                <w:szCs w:val="21"/>
              </w:rPr>
              <w:t>Research &amp; Publications</w:t>
            </w:r>
            <w:r w:rsidR="006A4449">
              <w:rPr>
                <w:rFonts w:ascii="Arial" w:hAnsi="Arial" w:cs="Arial"/>
                <w:sz w:val="21"/>
                <w:szCs w:val="21"/>
              </w:rPr>
              <w:t>-Elect</w:t>
            </w:r>
          </w:p>
          <w:p w14:paraId="176BD58A" w14:textId="1A0902CD" w:rsidR="00BB5A6A" w:rsidRDefault="000438B6" w:rsidP="00BB5A6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Jay C. Thibodeau</w:t>
            </w:r>
            <w:r w:rsidR="00BB5A6A">
              <w:rPr>
                <w:rFonts w:ascii="Arial" w:hAnsi="Arial" w:cs="Arial"/>
                <w:sz w:val="21"/>
                <w:szCs w:val="21"/>
              </w:rPr>
              <w:t xml:space="preserve">, Director-Focusing on </w:t>
            </w:r>
            <w:r w:rsidR="00335B3E">
              <w:rPr>
                <w:rFonts w:ascii="Arial" w:hAnsi="Arial" w:cs="Arial"/>
                <w:sz w:val="21"/>
                <w:szCs w:val="21"/>
              </w:rPr>
              <w:t>Segments</w:t>
            </w:r>
            <w:r w:rsidR="00BB5A6A">
              <w:rPr>
                <w:rFonts w:ascii="Arial" w:hAnsi="Arial" w:cs="Arial"/>
                <w:sz w:val="21"/>
                <w:szCs w:val="21"/>
              </w:rPr>
              <w:t xml:space="preserve">-  </w:t>
            </w:r>
          </w:p>
          <w:p w14:paraId="1EEBDC63" w14:textId="77777777" w:rsidR="00BB5A6A" w:rsidRDefault="00BB5A6A" w:rsidP="00BB5A6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 Elect</w:t>
            </w:r>
          </w:p>
          <w:p w14:paraId="3A7170C9" w14:textId="30180011" w:rsidR="00D27E07" w:rsidRPr="00C2640B" w:rsidRDefault="00D27E07" w:rsidP="002D587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939" w:type="dxa"/>
            <w:shd w:val="clear" w:color="auto" w:fill="auto"/>
          </w:tcPr>
          <w:p w14:paraId="5E41AA46" w14:textId="77777777" w:rsidR="00551516" w:rsidRPr="00AC796B" w:rsidRDefault="00551516" w:rsidP="00551516">
            <w:pPr>
              <w:rPr>
                <w:rFonts w:ascii="Arial" w:hAnsi="Arial" w:cs="Arial"/>
                <w:sz w:val="21"/>
                <w:szCs w:val="21"/>
              </w:rPr>
            </w:pPr>
            <w:r w:rsidRPr="00AC796B">
              <w:rPr>
                <w:rFonts w:ascii="Arial" w:hAnsi="Arial" w:cs="Arial"/>
                <w:sz w:val="21"/>
                <w:szCs w:val="21"/>
              </w:rPr>
              <w:t>Erlinda Jones, Senior Director, Meetings &amp; Membership</w:t>
            </w:r>
          </w:p>
          <w:p w14:paraId="3A6A2BA9" w14:textId="77777777" w:rsidR="008C1798" w:rsidRDefault="00551516" w:rsidP="00551516">
            <w:pPr>
              <w:rPr>
                <w:rFonts w:ascii="Arial" w:hAnsi="Arial" w:cs="Arial"/>
                <w:sz w:val="21"/>
                <w:szCs w:val="21"/>
              </w:rPr>
            </w:pPr>
            <w:r w:rsidRPr="00AC796B">
              <w:rPr>
                <w:rFonts w:ascii="Arial" w:hAnsi="Arial" w:cs="Arial"/>
                <w:sz w:val="21"/>
                <w:szCs w:val="21"/>
              </w:rPr>
              <w:t xml:space="preserve">Steve Matzke, Senior Director, External Relations &amp; </w:t>
            </w:r>
          </w:p>
          <w:p w14:paraId="182E3765" w14:textId="7C0F0A4F" w:rsidR="00551516" w:rsidRPr="00AC796B" w:rsidRDefault="008C1798" w:rsidP="0055151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 </w:t>
            </w:r>
            <w:r w:rsidR="00C83722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551516" w:rsidRPr="00AC796B">
              <w:rPr>
                <w:rFonts w:ascii="Arial" w:hAnsi="Arial" w:cs="Arial"/>
                <w:sz w:val="21"/>
                <w:szCs w:val="21"/>
              </w:rPr>
              <w:t>Governance</w:t>
            </w:r>
            <w:r w:rsidR="001D1578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400FC9C0" w14:textId="1BE1FF64" w:rsidR="00551516" w:rsidRPr="00AC796B" w:rsidRDefault="00551516" w:rsidP="00551516">
            <w:pPr>
              <w:rPr>
                <w:rFonts w:ascii="Arial" w:hAnsi="Arial" w:cs="Arial"/>
                <w:sz w:val="21"/>
                <w:szCs w:val="21"/>
              </w:rPr>
            </w:pPr>
            <w:r w:rsidRPr="00AC796B">
              <w:rPr>
                <w:rFonts w:ascii="Arial" w:hAnsi="Arial" w:cs="Arial"/>
                <w:sz w:val="21"/>
                <w:szCs w:val="21"/>
              </w:rPr>
              <w:t>Michele Morgan, Chief Financial Officer</w:t>
            </w:r>
          </w:p>
          <w:p w14:paraId="0B3BC4EC" w14:textId="77777777" w:rsidR="00C83722" w:rsidRDefault="00424E88" w:rsidP="00AC796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Karen Osterheld, Senior Director, Center for Advancing </w:t>
            </w:r>
            <w:r w:rsidR="00C83722">
              <w:rPr>
                <w:rFonts w:ascii="Arial" w:hAnsi="Arial" w:cs="Arial"/>
                <w:sz w:val="21"/>
                <w:szCs w:val="21"/>
              </w:rPr>
              <w:t xml:space="preserve">   </w:t>
            </w:r>
          </w:p>
          <w:p w14:paraId="06DF88F8" w14:textId="517819F5" w:rsidR="00424E88" w:rsidRDefault="00C83722" w:rsidP="00AC796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 </w:t>
            </w:r>
            <w:r w:rsidR="006C69E7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424E88">
              <w:rPr>
                <w:rFonts w:ascii="Arial" w:hAnsi="Arial" w:cs="Arial"/>
                <w:sz w:val="21"/>
                <w:szCs w:val="21"/>
              </w:rPr>
              <w:t>Accounting Education</w:t>
            </w:r>
          </w:p>
          <w:p w14:paraId="1D338B2D" w14:textId="77777777" w:rsidR="00C84386" w:rsidRDefault="00F6562A" w:rsidP="00F6562A">
            <w:pPr>
              <w:rPr>
                <w:rFonts w:ascii="Arial" w:hAnsi="Arial" w:cs="Arial"/>
                <w:sz w:val="21"/>
                <w:szCs w:val="21"/>
              </w:rPr>
            </w:pPr>
            <w:r w:rsidRPr="00F6562A">
              <w:rPr>
                <w:rFonts w:ascii="Arial" w:hAnsi="Arial" w:cs="Arial"/>
                <w:sz w:val="21"/>
                <w:szCs w:val="21"/>
              </w:rPr>
              <w:t xml:space="preserve">Stephanie Austin, Senior Director, Publications and </w:t>
            </w:r>
            <w:r w:rsidR="00C84386">
              <w:rPr>
                <w:rFonts w:ascii="Arial" w:hAnsi="Arial" w:cs="Arial"/>
                <w:sz w:val="21"/>
                <w:szCs w:val="21"/>
              </w:rPr>
              <w:t xml:space="preserve">   </w:t>
            </w:r>
          </w:p>
          <w:p w14:paraId="56B947F6" w14:textId="480F5E1E" w:rsidR="00F6562A" w:rsidRDefault="00C84386" w:rsidP="00F6562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  </w:t>
            </w:r>
            <w:r w:rsidR="00F6562A" w:rsidRPr="00F6562A">
              <w:rPr>
                <w:rFonts w:ascii="Arial" w:hAnsi="Arial" w:cs="Arial"/>
                <w:sz w:val="21"/>
                <w:szCs w:val="21"/>
              </w:rPr>
              <w:t>Content Strategy</w:t>
            </w:r>
          </w:p>
          <w:p w14:paraId="5AF5D6CB" w14:textId="109A86FC" w:rsidR="00D30904" w:rsidRDefault="00D30904" w:rsidP="00F6562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Mark VanZorn, </w:t>
            </w:r>
            <w:r w:rsidR="005B4126">
              <w:rPr>
                <w:rFonts w:ascii="Arial" w:hAnsi="Arial" w:cs="Arial"/>
                <w:sz w:val="21"/>
                <w:szCs w:val="21"/>
              </w:rPr>
              <w:t>Chief Information Officer</w:t>
            </w:r>
          </w:p>
          <w:p w14:paraId="039C8182" w14:textId="13391C1C" w:rsidR="00373E78" w:rsidRDefault="00D208F9" w:rsidP="00373E7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Darlene Dobson, Executive Assistant</w:t>
            </w:r>
          </w:p>
          <w:p w14:paraId="69F66CFD" w14:textId="77C60AE2" w:rsidR="00D208F9" w:rsidRPr="00C2640B" w:rsidRDefault="00D97269" w:rsidP="00373E7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6F4D87" w:rsidRPr="0063372C" w14:paraId="37FD2F24" w14:textId="77777777" w:rsidTr="00370DC6">
        <w:tc>
          <w:tcPr>
            <w:tcW w:w="5378" w:type="dxa"/>
            <w:shd w:val="clear" w:color="auto" w:fill="F2F2F2" w:themeFill="background1" w:themeFillShade="F2"/>
          </w:tcPr>
          <w:p w14:paraId="2A25B529" w14:textId="153692D9" w:rsidR="006F4D87" w:rsidRDefault="006F4D87" w:rsidP="00E3741F">
            <w:pPr>
              <w:rPr>
                <w:rFonts w:ascii="Arial" w:hAnsi="Arial" w:cs="Arial"/>
                <w:sz w:val="21"/>
                <w:szCs w:val="21"/>
              </w:rPr>
            </w:pPr>
            <w:r w:rsidRPr="00C2640B">
              <w:rPr>
                <w:rFonts w:ascii="Arial" w:hAnsi="Arial" w:cs="Arial"/>
                <w:b/>
                <w:sz w:val="21"/>
                <w:szCs w:val="21"/>
              </w:rPr>
              <w:t xml:space="preserve">AAA 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Board unable to attend </w:t>
            </w:r>
          </w:p>
        </w:tc>
        <w:tc>
          <w:tcPr>
            <w:tcW w:w="5939" w:type="dxa"/>
          </w:tcPr>
          <w:p w14:paraId="03A3A4FD" w14:textId="77777777" w:rsidR="006F4D87" w:rsidRPr="00AC796B" w:rsidRDefault="006F4D87" w:rsidP="0055151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F4D87" w:rsidRPr="00C2640B" w14:paraId="51C54AB4" w14:textId="77777777" w:rsidTr="00370DC6">
        <w:tc>
          <w:tcPr>
            <w:tcW w:w="113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3839F54" w14:textId="77777777" w:rsidR="006F4D87" w:rsidRDefault="006F4D87" w:rsidP="00B41EAE">
            <w:pPr>
              <w:tabs>
                <w:tab w:val="left" w:pos="336"/>
              </w:tabs>
              <w:rPr>
                <w:rFonts w:ascii="Arial" w:hAnsi="Arial" w:cs="Arial"/>
                <w:bCs/>
                <w:sz w:val="21"/>
                <w:szCs w:val="21"/>
              </w:rPr>
            </w:pPr>
            <w:r w:rsidRPr="00802938">
              <w:rPr>
                <w:rFonts w:ascii="Arial" w:hAnsi="Arial" w:cs="Arial"/>
                <w:bCs/>
                <w:sz w:val="21"/>
                <w:szCs w:val="21"/>
              </w:rPr>
              <w:t>Mark S. Beasley, President-Elect-Elect</w:t>
            </w:r>
          </w:p>
          <w:p w14:paraId="6C7E1986" w14:textId="77777777" w:rsidR="006F4D87" w:rsidRDefault="006F4D87" w:rsidP="00F7072E">
            <w:pPr>
              <w:pStyle w:val="TableParagraph"/>
              <w:spacing w:line="240" w:lineRule="auto"/>
              <w:ind w:left="0" w:right="1479"/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Linda Parsons, </w:t>
            </w:r>
            <w:r w:rsidRPr="003120C2">
              <w:rPr>
                <w:sz w:val="21"/>
                <w:szCs w:val="21"/>
              </w:rPr>
              <w:t>Director-Focusing on</w:t>
            </w:r>
            <w:r>
              <w:rPr>
                <w:sz w:val="21"/>
                <w:szCs w:val="21"/>
              </w:rPr>
              <w:t xml:space="preserve"> </w:t>
            </w:r>
            <w:r w:rsidRPr="003120C2">
              <w:rPr>
                <w:sz w:val="21"/>
                <w:szCs w:val="21"/>
              </w:rPr>
              <w:t>Membership</w:t>
            </w:r>
          </w:p>
          <w:p w14:paraId="5245907F" w14:textId="3B9F7B7B" w:rsidR="00F7072E" w:rsidRPr="00C2640B" w:rsidRDefault="00F7072E" w:rsidP="00F7072E">
            <w:pPr>
              <w:pStyle w:val="TableParagraph"/>
              <w:spacing w:line="240" w:lineRule="auto"/>
              <w:ind w:left="0" w:right="1479"/>
              <w:rPr>
                <w:b/>
                <w:sz w:val="21"/>
                <w:szCs w:val="21"/>
              </w:rPr>
            </w:pPr>
          </w:p>
        </w:tc>
      </w:tr>
    </w:tbl>
    <w:p w14:paraId="22BDCE9B" w14:textId="23D7DE5C" w:rsidR="006F5310" w:rsidRDefault="00037B84" w:rsidP="00EC4825">
      <w:pPr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Thursday, March 7, 2024</w:t>
      </w:r>
    </w:p>
    <w:p w14:paraId="4477A3D0" w14:textId="77777777" w:rsidR="00645E84" w:rsidRDefault="00645E84" w:rsidP="00EC4825">
      <w:pPr>
        <w:jc w:val="center"/>
        <w:rPr>
          <w:rFonts w:ascii="Arial" w:hAnsi="Arial" w:cs="Arial"/>
          <w:b/>
          <w:bCs/>
          <w:sz w:val="21"/>
          <w:szCs w:val="21"/>
        </w:rPr>
      </w:pPr>
    </w:p>
    <w:tbl>
      <w:tblPr>
        <w:tblStyle w:val="TableGrid"/>
        <w:tblW w:w="11317" w:type="dxa"/>
        <w:tblInd w:w="-1242" w:type="dxa"/>
        <w:tblLook w:val="04A0" w:firstRow="1" w:lastRow="0" w:firstColumn="1" w:lastColumn="0" w:noHBand="0" w:noVBand="1"/>
      </w:tblPr>
      <w:tblGrid>
        <w:gridCol w:w="11317"/>
      </w:tblGrid>
      <w:tr w:rsidR="003B68FB" w:rsidRPr="006C0A6C" w14:paraId="7C1D25F4" w14:textId="77777777" w:rsidTr="00645E84">
        <w:trPr>
          <w:trHeight w:val="593"/>
        </w:trPr>
        <w:tc>
          <w:tcPr>
            <w:tcW w:w="11317" w:type="dxa"/>
          </w:tcPr>
          <w:p w14:paraId="237C42E5" w14:textId="1BEFE1B6" w:rsidR="00426F45" w:rsidRDefault="00426F45" w:rsidP="00D32161">
            <w:pPr>
              <w:pStyle w:val="TableParagraph"/>
              <w:spacing w:line="237" w:lineRule="auto"/>
              <w:ind w:left="0"/>
              <w:rPr>
                <w:sz w:val="21"/>
              </w:rPr>
            </w:pPr>
            <w:r>
              <w:rPr>
                <w:sz w:val="21"/>
              </w:rPr>
              <w:t>Mark Taylor welcomed everyone to the meeting. The agenda was reviewed with no questions or comments. Mark requested a vote to approve the</w:t>
            </w:r>
            <w:r>
              <w:rPr>
                <w:bCs/>
                <w:sz w:val="21"/>
                <w:szCs w:val="21"/>
              </w:rPr>
              <w:t xml:space="preserve"> November 2023 meeting and October, December, and February 2024 virtual voting minutes.</w:t>
            </w:r>
            <w:r>
              <w:rPr>
                <w:sz w:val="21"/>
              </w:rPr>
              <w:t xml:space="preserve"> </w:t>
            </w:r>
          </w:p>
          <w:p w14:paraId="711F136B" w14:textId="77777777" w:rsidR="00426F45" w:rsidRDefault="00426F45" w:rsidP="00426F45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14:paraId="60807526" w14:textId="40F8B84F" w:rsidR="00645E84" w:rsidRPr="00645E84" w:rsidRDefault="00426F45" w:rsidP="00D32161">
            <w:pPr>
              <w:pStyle w:val="TableParagraph"/>
              <w:spacing w:line="237" w:lineRule="auto"/>
              <w:ind w:left="0"/>
              <w:rPr>
                <w:bCs/>
                <w:sz w:val="21"/>
                <w:szCs w:val="21"/>
              </w:rPr>
            </w:pPr>
            <w:r>
              <w:rPr>
                <w:b/>
                <w:i/>
                <w:sz w:val="21"/>
              </w:rPr>
              <w:t xml:space="preserve">MSC to approve the </w:t>
            </w:r>
            <w:r w:rsidRPr="00426F45">
              <w:rPr>
                <w:b/>
                <w:i/>
                <w:sz w:val="21"/>
              </w:rPr>
              <w:t>November 2023 meeting and October, December, and February 2024 virtual voting minutes.</w:t>
            </w:r>
            <w:r>
              <w:rPr>
                <w:sz w:val="21"/>
              </w:rPr>
              <w:t xml:space="preserve"> </w:t>
            </w:r>
          </w:p>
          <w:p w14:paraId="26EF4D4E" w14:textId="782A7A54" w:rsidR="003B68FB" w:rsidRPr="006B0F83" w:rsidRDefault="003B68FB" w:rsidP="00633CB2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  <w:tr w:rsidR="003B68FB" w:rsidRPr="006C0A6C" w14:paraId="702B52EB" w14:textId="77777777" w:rsidTr="00645E84">
        <w:trPr>
          <w:trHeight w:val="593"/>
        </w:trPr>
        <w:tc>
          <w:tcPr>
            <w:tcW w:w="11317" w:type="dxa"/>
          </w:tcPr>
          <w:p w14:paraId="1CDED052" w14:textId="1F77680A" w:rsidR="003B68FB" w:rsidRDefault="003B68FB" w:rsidP="003B56A5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3B56A5">
              <w:rPr>
                <w:rFonts w:ascii="Arial" w:hAnsi="Arial" w:cs="Arial"/>
                <w:b/>
                <w:sz w:val="21"/>
                <w:szCs w:val="21"/>
              </w:rPr>
              <w:t>Annual Meeting Update &amp; Discussion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– Mark Taylor &amp; Erlinda Jones</w:t>
            </w:r>
          </w:p>
          <w:p w14:paraId="19AC7180" w14:textId="77777777" w:rsidR="00645E84" w:rsidRDefault="00645E84" w:rsidP="003B56A5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04835868" w14:textId="3BE11BC1" w:rsidR="002C39AA" w:rsidRPr="00883B71" w:rsidRDefault="002C39AA" w:rsidP="00883B71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Cs/>
                <w:sz w:val="21"/>
                <w:szCs w:val="21"/>
              </w:rPr>
            </w:pPr>
            <w:r w:rsidRPr="00883B71">
              <w:rPr>
                <w:rFonts w:ascii="Arial" w:hAnsi="Arial" w:cs="Arial"/>
                <w:bCs/>
                <w:sz w:val="21"/>
                <w:szCs w:val="21"/>
              </w:rPr>
              <w:t>A</w:t>
            </w:r>
            <w:r w:rsidR="000C7548" w:rsidRPr="00883B71">
              <w:rPr>
                <w:rFonts w:ascii="Arial" w:hAnsi="Arial" w:cs="Arial"/>
                <w:bCs/>
                <w:sz w:val="21"/>
                <w:szCs w:val="21"/>
              </w:rPr>
              <w:t>nnual meeting registration</w:t>
            </w:r>
            <w:r w:rsidRPr="00883B71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="000C7548" w:rsidRPr="00883B71">
              <w:rPr>
                <w:rFonts w:ascii="Arial" w:hAnsi="Arial" w:cs="Arial"/>
                <w:bCs/>
                <w:sz w:val="21"/>
                <w:szCs w:val="21"/>
              </w:rPr>
              <w:t xml:space="preserve">will </w:t>
            </w:r>
            <w:r w:rsidRPr="00883B71">
              <w:rPr>
                <w:rFonts w:ascii="Arial" w:hAnsi="Arial" w:cs="Arial"/>
                <w:bCs/>
                <w:sz w:val="21"/>
                <w:szCs w:val="21"/>
              </w:rPr>
              <w:t xml:space="preserve">open in </w:t>
            </w:r>
            <w:r w:rsidR="00784DCF" w:rsidRPr="00883B71">
              <w:rPr>
                <w:rFonts w:ascii="Arial" w:hAnsi="Arial" w:cs="Arial"/>
                <w:bCs/>
                <w:sz w:val="21"/>
                <w:szCs w:val="21"/>
              </w:rPr>
              <w:t xml:space="preserve">early </w:t>
            </w:r>
            <w:r w:rsidR="008C48A9" w:rsidRPr="00883B71">
              <w:rPr>
                <w:rFonts w:ascii="Arial" w:hAnsi="Arial" w:cs="Arial"/>
                <w:bCs/>
                <w:sz w:val="21"/>
                <w:szCs w:val="21"/>
              </w:rPr>
              <w:t>April.</w:t>
            </w:r>
          </w:p>
          <w:p w14:paraId="238EA517" w14:textId="1A20337A" w:rsidR="000C7548" w:rsidRPr="00883B71" w:rsidRDefault="00904BEA" w:rsidP="00883B71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Cs/>
                <w:sz w:val="21"/>
                <w:szCs w:val="21"/>
              </w:rPr>
            </w:pPr>
            <w:r w:rsidRPr="00883B71">
              <w:rPr>
                <w:rFonts w:ascii="Arial" w:hAnsi="Arial" w:cs="Arial"/>
                <w:bCs/>
                <w:sz w:val="21"/>
                <w:szCs w:val="21"/>
              </w:rPr>
              <w:t>Using</w:t>
            </w:r>
            <w:r w:rsidR="000C7548" w:rsidRPr="00883B71">
              <w:rPr>
                <w:rFonts w:ascii="Arial" w:hAnsi="Arial" w:cs="Arial"/>
                <w:bCs/>
                <w:sz w:val="21"/>
                <w:szCs w:val="21"/>
              </w:rPr>
              <w:t xml:space="preserve"> n</w:t>
            </w:r>
            <w:r w:rsidR="00784DCF" w:rsidRPr="00883B71">
              <w:rPr>
                <w:rFonts w:ascii="Arial" w:hAnsi="Arial" w:cs="Arial"/>
                <w:bCs/>
                <w:sz w:val="21"/>
                <w:szCs w:val="21"/>
              </w:rPr>
              <w:t xml:space="preserve">ew submission system </w:t>
            </w:r>
            <w:r w:rsidR="000C7548" w:rsidRPr="00883B71">
              <w:rPr>
                <w:rFonts w:ascii="Arial" w:hAnsi="Arial" w:cs="Arial"/>
                <w:bCs/>
                <w:sz w:val="21"/>
                <w:szCs w:val="21"/>
              </w:rPr>
              <w:t xml:space="preserve">this year </w:t>
            </w:r>
            <w:r w:rsidR="00784DCF" w:rsidRPr="00883B71">
              <w:rPr>
                <w:rFonts w:ascii="Arial" w:hAnsi="Arial" w:cs="Arial"/>
                <w:bCs/>
                <w:sz w:val="21"/>
                <w:szCs w:val="21"/>
              </w:rPr>
              <w:t xml:space="preserve">for AM </w:t>
            </w:r>
            <w:r w:rsidR="000C7548" w:rsidRPr="00883B71">
              <w:rPr>
                <w:rFonts w:ascii="Arial" w:hAnsi="Arial" w:cs="Arial"/>
                <w:bCs/>
                <w:sz w:val="21"/>
                <w:szCs w:val="21"/>
              </w:rPr>
              <w:t>experience</w:t>
            </w:r>
          </w:p>
          <w:p w14:paraId="3F2662AD" w14:textId="1029C8D1" w:rsidR="000C7548" w:rsidRPr="00883B71" w:rsidRDefault="000C7548" w:rsidP="00883B71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Cs/>
                <w:sz w:val="21"/>
                <w:szCs w:val="21"/>
              </w:rPr>
            </w:pPr>
            <w:r w:rsidRPr="00883B71">
              <w:rPr>
                <w:rFonts w:ascii="Arial" w:hAnsi="Arial" w:cs="Arial"/>
                <w:bCs/>
                <w:sz w:val="21"/>
                <w:szCs w:val="21"/>
              </w:rPr>
              <w:t>Additional AAA specialized tracks</w:t>
            </w:r>
            <w:r w:rsidR="00105081">
              <w:rPr>
                <w:rFonts w:ascii="Arial" w:hAnsi="Arial" w:cs="Arial"/>
                <w:bCs/>
                <w:sz w:val="21"/>
                <w:szCs w:val="21"/>
              </w:rPr>
              <w:t xml:space="preserve"> are </w:t>
            </w:r>
            <w:r w:rsidRPr="00883B71">
              <w:rPr>
                <w:rFonts w:ascii="Arial" w:hAnsi="Arial" w:cs="Arial"/>
                <w:bCs/>
                <w:sz w:val="21"/>
                <w:szCs w:val="21"/>
              </w:rPr>
              <w:t xml:space="preserve">being added on ESG, </w:t>
            </w:r>
            <w:r w:rsidR="001D1D04">
              <w:rPr>
                <w:rFonts w:ascii="Arial" w:hAnsi="Arial" w:cs="Arial"/>
                <w:bCs/>
                <w:sz w:val="21"/>
                <w:szCs w:val="21"/>
              </w:rPr>
              <w:t>the Pipeline</w:t>
            </w:r>
            <w:r w:rsidR="001D1D04" w:rsidRPr="00883B71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Pr="00883B71">
              <w:rPr>
                <w:rFonts w:ascii="Arial" w:hAnsi="Arial" w:cs="Arial"/>
                <w:bCs/>
                <w:sz w:val="21"/>
                <w:szCs w:val="21"/>
              </w:rPr>
              <w:t>and DEI.</w:t>
            </w:r>
          </w:p>
          <w:p w14:paraId="4CF6D5B0" w14:textId="55A511AC" w:rsidR="009D6A1E" w:rsidRDefault="000C7548" w:rsidP="00883B71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Cs/>
                <w:sz w:val="21"/>
                <w:szCs w:val="21"/>
              </w:rPr>
            </w:pPr>
            <w:r w:rsidRPr="00883B71">
              <w:rPr>
                <w:rFonts w:ascii="Arial" w:hAnsi="Arial" w:cs="Arial"/>
                <w:bCs/>
                <w:sz w:val="21"/>
                <w:szCs w:val="21"/>
              </w:rPr>
              <w:t xml:space="preserve">Annual meeting is in </w:t>
            </w:r>
            <w:r w:rsidR="009D6A1E" w:rsidRPr="00883B71">
              <w:rPr>
                <w:rFonts w:ascii="Arial" w:hAnsi="Arial" w:cs="Arial"/>
                <w:bCs/>
                <w:sz w:val="21"/>
                <w:szCs w:val="21"/>
              </w:rPr>
              <w:t>Downtown DC Location</w:t>
            </w:r>
          </w:p>
          <w:p w14:paraId="6C59941A" w14:textId="07FDC3DA" w:rsidR="00D32161" w:rsidRDefault="00D32161" w:rsidP="00883B71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 xml:space="preserve">Stephen Covey has agreed to speak at Monday’s </w:t>
            </w:r>
            <w:r w:rsidR="008C48A9">
              <w:rPr>
                <w:rFonts w:ascii="Arial" w:hAnsi="Arial" w:cs="Arial"/>
                <w:bCs/>
                <w:sz w:val="21"/>
                <w:szCs w:val="21"/>
              </w:rPr>
              <w:t>plenary.</w:t>
            </w:r>
          </w:p>
          <w:p w14:paraId="6A9BE503" w14:textId="52650F77" w:rsidR="003B68FB" w:rsidRDefault="00302047" w:rsidP="009A4946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 xml:space="preserve">Presidential Scholars:  </w:t>
            </w:r>
            <w:r w:rsidR="00D32161" w:rsidRPr="009A4946">
              <w:rPr>
                <w:rFonts w:ascii="Arial" w:hAnsi="Arial" w:cs="Arial"/>
                <w:bCs/>
                <w:sz w:val="21"/>
                <w:szCs w:val="21"/>
              </w:rPr>
              <w:t>Kathryn Kadous and Jennifer Cainas.</w:t>
            </w:r>
          </w:p>
          <w:p w14:paraId="6A98DD98" w14:textId="58DF0464" w:rsidR="008B0C05" w:rsidRPr="003F3B9E" w:rsidRDefault="008B0C05" w:rsidP="008B0C05">
            <w:pPr>
              <w:pStyle w:val="ListParagraph"/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  <w:tr w:rsidR="0021555F" w:rsidRPr="006C0A6C" w14:paraId="15CB220E" w14:textId="77777777" w:rsidTr="0021555F">
        <w:trPr>
          <w:trHeight w:val="710"/>
        </w:trPr>
        <w:tc>
          <w:tcPr>
            <w:tcW w:w="11317" w:type="dxa"/>
          </w:tcPr>
          <w:p w14:paraId="430E725D" w14:textId="19600B0E" w:rsidR="0021555F" w:rsidRDefault="0021555F" w:rsidP="002C1388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lastRenderedPageBreak/>
              <w:t>Marketing &amp; Membership Update –Mark VanZorn</w:t>
            </w:r>
          </w:p>
          <w:p w14:paraId="64683F0B" w14:textId="77777777" w:rsidR="0021555F" w:rsidRDefault="0021555F" w:rsidP="002C1388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69B197F8" w14:textId="37B659DB" w:rsidR="00E46B01" w:rsidRPr="00F112C5" w:rsidRDefault="00784DCF" w:rsidP="002C1388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F112C5">
              <w:rPr>
                <w:rFonts w:ascii="Arial" w:hAnsi="Arial" w:cs="Arial"/>
                <w:bCs/>
                <w:sz w:val="21"/>
                <w:szCs w:val="21"/>
              </w:rPr>
              <w:t xml:space="preserve">Impact Hub </w:t>
            </w:r>
            <w:r w:rsidR="001E6D0F" w:rsidRPr="00F112C5">
              <w:rPr>
                <w:rFonts w:ascii="Arial" w:hAnsi="Arial" w:cs="Arial"/>
                <w:bCs/>
                <w:sz w:val="21"/>
                <w:szCs w:val="21"/>
              </w:rPr>
              <w:t xml:space="preserve">– is run by </w:t>
            </w:r>
            <w:r w:rsidR="001D1D04">
              <w:rPr>
                <w:rFonts w:ascii="Arial" w:hAnsi="Arial" w:cs="Arial"/>
                <w:bCs/>
                <w:sz w:val="21"/>
                <w:szCs w:val="21"/>
              </w:rPr>
              <w:t>L</w:t>
            </w:r>
            <w:r w:rsidR="001E6D0F" w:rsidRPr="00F112C5">
              <w:rPr>
                <w:rFonts w:ascii="Arial" w:hAnsi="Arial" w:cs="Arial"/>
                <w:bCs/>
                <w:sz w:val="21"/>
                <w:szCs w:val="21"/>
              </w:rPr>
              <w:t xml:space="preserve">ead </w:t>
            </w:r>
            <w:r w:rsidR="001D1D04">
              <w:rPr>
                <w:rFonts w:ascii="Arial" w:hAnsi="Arial" w:cs="Arial"/>
                <w:bCs/>
                <w:sz w:val="21"/>
                <w:szCs w:val="21"/>
              </w:rPr>
              <w:t>M</w:t>
            </w:r>
            <w:r w:rsidR="001E6D0F" w:rsidRPr="00F112C5">
              <w:rPr>
                <w:rFonts w:ascii="Arial" w:hAnsi="Arial" w:cs="Arial"/>
                <w:bCs/>
                <w:sz w:val="21"/>
                <w:szCs w:val="21"/>
              </w:rPr>
              <w:t>arvels</w:t>
            </w:r>
            <w:r w:rsidR="009615F0" w:rsidRPr="00F112C5">
              <w:rPr>
                <w:rFonts w:ascii="Arial" w:hAnsi="Arial" w:cs="Arial"/>
                <w:bCs/>
                <w:sz w:val="21"/>
                <w:szCs w:val="21"/>
              </w:rPr>
              <w:t xml:space="preserve"> and we anticipate loading a lot of relevant research</w:t>
            </w:r>
            <w:r w:rsidR="001D1D04">
              <w:rPr>
                <w:rFonts w:ascii="Arial" w:hAnsi="Arial" w:cs="Arial"/>
                <w:bCs/>
                <w:sz w:val="21"/>
                <w:szCs w:val="21"/>
              </w:rPr>
              <w:t>, along with outside information,</w:t>
            </w:r>
            <w:r w:rsidR="009615F0" w:rsidRPr="00F112C5">
              <w:rPr>
                <w:rFonts w:ascii="Arial" w:hAnsi="Arial" w:cs="Arial"/>
                <w:bCs/>
                <w:sz w:val="21"/>
                <w:szCs w:val="21"/>
              </w:rPr>
              <w:t xml:space="preserve"> by April 15th.</w:t>
            </w:r>
          </w:p>
          <w:p w14:paraId="55E3C87E" w14:textId="77777777" w:rsidR="00C93A8C" w:rsidRPr="00F112C5" w:rsidRDefault="00C93A8C" w:rsidP="002C1388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79D5D8FE" w14:textId="1FA493AD" w:rsidR="00FA593E" w:rsidRPr="00F112C5" w:rsidRDefault="00C93A8C" w:rsidP="002C1388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F112C5">
              <w:rPr>
                <w:rFonts w:ascii="Arial" w:hAnsi="Arial" w:cs="Arial"/>
                <w:bCs/>
                <w:sz w:val="21"/>
                <w:szCs w:val="21"/>
              </w:rPr>
              <w:t>Membership</w:t>
            </w:r>
            <w:r w:rsidR="00FA593E" w:rsidRPr="00F112C5">
              <w:rPr>
                <w:rFonts w:ascii="Arial" w:hAnsi="Arial" w:cs="Arial"/>
                <w:bCs/>
                <w:sz w:val="21"/>
                <w:szCs w:val="21"/>
              </w:rPr>
              <w:t xml:space="preserve"> as of today is</w:t>
            </w:r>
            <w:r w:rsidRPr="00F112C5">
              <w:rPr>
                <w:rFonts w:ascii="Arial" w:hAnsi="Arial" w:cs="Arial"/>
                <w:bCs/>
                <w:sz w:val="21"/>
                <w:szCs w:val="21"/>
              </w:rPr>
              <w:t xml:space="preserve"> 6129 now vs. 6201 a year ago</w:t>
            </w:r>
            <w:r w:rsidR="00F554A4" w:rsidRPr="00F112C5">
              <w:rPr>
                <w:rFonts w:ascii="Arial" w:hAnsi="Arial" w:cs="Arial"/>
                <w:bCs/>
                <w:sz w:val="21"/>
                <w:szCs w:val="21"/>
              </w:rPr>
              <w:t xml:space="preserve">. </w:t>
            </w:r>
          </w:p>
          <w:p w14:paraId="00F28CEC" w14:textId="07B0316A" w:rsidR="00C93A8C" w:rsidRPr="00F112C5" w:rsidRDefault="00FA593E" w:rsidP="002C1388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F112C5">
              <w:rPr>
                <w:rFonts w:ascii="Arial" w:hAnsi="Arial" w:cs="Arial"/>
                <w:bCs/>
                <w:sz w:val="21"/>
                <w:szCs w:val="21"/>
              </w:rPr>
              <w:t xml:space="preserve">Section membership as of today is </w:t>
            </w:r>
            <w:r w:rsidR="00C93A8C" w:rsidRPr="00F112C5">
              <w:rPr>
                <w:rFonts w:ascii="Arial" w:hAnsi="Arial" w:cs="Arial"/>
                <w:bCs/>
                <w:sz w:val="21"/>
                <w:szCs w:val="21"/>
              </w:rPr>
              <w:t xml:space="preserve">7817 vs. 8191 </w:t>
            </w:r>
            <w:r w:rsidRPr="00F112C5">
              <w:rPr>
                <w:rFonts w:ascii="Arial" w:hAnsi="Arial" w:cs="Arial"/>
                <w:bCs/>
                <w:sz w:val="21"/>
                <w:szCs w:val="21"/>
              </w:rPr>
              <w:t>a year ago.</w:t>
            </w:r>
          </w:p>
          <w:p w14:paraId="2B252044" w14:textId="77777777" w:rsidR="00C93A8C" w:rsidRPr="00F112C5" w:rsidRDefault="00C93A8C" w:rsidP="002C1388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6158F2C3" w14:textId="77777777" w:rsidR="00C93A8C" w:rsidRPr="00F112C5" w:rsidRDefault="00C93A8C" w:rsidP="002C1388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F112C5">
              <w:rPr>
                <w:rFonts w:ascii="Arial" w:hAnsi="Arial" w:cs="Arial"/>
                <w:bCs/>
                <w:sz w:val="21"/>
                <w:szCs w:val="21"/>
              </w:rPr>
              <w:t xml:space="preserve">Advertising agencies </w:t>
            </w:r>
          </w:p>
          <w:p w14:paraId="05F0919D" w14:textId="5C2F60D1" w:rsidR="00C93A8C" w:rsidRPr="00F112C5" w:rsidRDefault="009615F0" w:rsidP="009615F0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Cs/>
                <w:sz w:val="21"/>
                <w:szCs w:val="21"/>
              </w:rPr>
            </w:pPr>
            <w:r w:rsidRPr="00F112C5">
              <w:rPr>
                <w:rFonts w:ascii="Arial" w:hAnsi="Arial" w:cs="Arial"/>
                <w:bCs/>
                <w:sz w:val="21"/>
                <w:szCs w:val="21"/>
              </w:rPr>
              <w:t>Schifino/Lee</w:t>
            </w:r>
            <w:r w:rsidR="00C93A8C" w:rsidRPr="00F112C5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Pr="00F112C5">
              <w:rPr>
                <w:rFonts w:ascii="Arial" w:hAnsi="Arial" w:cs="Arial"/>
                <w:bCs/>
                <w:sz w:val="21"/>
                <w:szCs w:val="21"/>
              </w:rPr>
              <w:t xml:space="preserve">- </w:t>
            </w:r>
            <w:r w:rsidR="00C93A8C" w:rsidRPr="00F112C5">
              <w:rPr>
                <w:rFonts w:ascii="Arial" w:hAnsi="Arial" w:cs="Arial"/>
                <w:bCs/>
                <w:sz w:val="21"/>
                <w:szCs w:val="21"/>
              </w:rPr>
              <w:t>domestic</w:t>
            </w:r>
          </w:p>
          <w:p w14:paraId="12E19E9F" w14:textId="473EB0EB" w:rsidR="00C93A8C" w:rsidRPr="00F112C5" w:rsidRDefault="00C93A8C" w:rsidP="009615F0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Cs/>
                <w:sz w:val="21"/>
                <w:szCs w:val="21"/>
              </w:rPr>
            </w:pPr>
            <w:r w:rsidRPr="00F112C5">
              <w:rPr>
                <w:rFonts w:ascii="Arial" w:hAnsi="Arial" w:cs="Arial"/>
                <w:bCs/>
                <w:sz w:val="21"/>
                <w:szCs w:val="21"/>
              </w:rPr>
              <w:t>Cactus</w:t>
            </w:r>
            <w:r w:rsidR="009615F0" w:rsidRPr="00F112C5">
              <w:rPr>
                <w:rFonts w:ascii="Arial" w:hAnsi="Arial" w:cs="Arial"/>
                <w:bCs/>
                <w:sz w:val="21"/>
                <w:szCs w:val="21"/>
              </w:rPr>
              <w:t xml:space="preserve"> -</w:t>
            </w:r>
            <w:r w:rsidRPr="00F112C5">
              <w:rPr>
                <w:rFonts w:ascii="Arial" w:hAnsi="Arial" w:cs="Arial"/>
                <w:bCs/>
                <w:sz w:val="21"/>
                <w:szCs w:val="21"/>
              </w:rPr>
              <w:t xml:space="preserve"> practice, journals and international</w:t>
            </w:r>
          </w:p>
          <w:p w14:paraId="12AA1FA8" w14:textId="77777777" w:rsidR="00C93A8C" w:rsidRPr="00F112C5" w:rsidRDefault="00C93A8C" w:rsidP="002C1388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3618F52E" w14:textId="0098F2C8" w:rsidR="00C93A8C" w:rsidRPr="00F112C5" w:rsidRDefault="009615F0" w:rsidP="002C1388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F112C5">
              <w:rPr>
                <w:rFonts w:ascii="Arial" w:hAnsi="Arial" w:cs="Arial"/>
                <w:bCs/>
                <w:sz w:val="21"/>
                <w:szCs w:val="21"/>
              </w:rPr>
              <w:t>Advertising b</w:t>
            </w:r>
            <w:r w:rsidR="00C93A8C" w:rsidRPr="00F112C5">
              <w:rPr>
                <w:rFonts w:ascii="Arial" w:hAnsi="Arial" w:cs="Arial"/>
                <w:bCs/>
                <w:sz w:val="21"/>
                <w:szCs w:val="21"/>
              </w:rPr>
              <w:t xml:space="preserve">road </w:t>
            </w:r>
            <w:r w:rsidR="00EF5F1B" w:rsidRPr="00F112C5">
              <w:rPr>
                <w:rFonts w:ascii="Arial" w:hAnsi="Arial" w:cs="Arial"/>
                <w:bCs/>
                <w:sz w:val="21"/>
                <w:szCs w:val="21"/>
              </w:rPr>
              <w:t>approach</w:t>
            </w:r>
          </w:p>
          <w:p w14:paraId="6B636F8D" w14:textId="5B33437C" w:rsidR="00C93A8C" w:rsidRPr="00F112C5" w:rsidRDefault="00C93A8C" w:rsidP="009615F0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Cs/>
                <w:sz w:val="21"/>
                <w:szCs w:val="21"/>
              </w:rPr>
            </w:pPr>
            <w:r w:rsidRPr="00F112C5">
              <w:rPr>
                <w:rFonts w:ascii="Arial" w:hAnsi="Arial" w:cs="Arial"/>
                <w:bCs/>
                <w:sz w:val="21"/>
                <w:szCs w:val="21"/>
              </w:rPr>
              <w:t>Building the brand</w:t>
            </w:r>
          </w:p>
          <w:p w14:paraId="14561C97" w14:textId="3846DFCD" w:rsidR="00C93A8C" w:rsidRPr="00F112C5" w:rsidRDefault="00C93A8C" w:rsidP="009615F0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Cs/>
                <w:sz w:val="21"/>
                <w:szCs w:val="21"/>
              </w:rPr>
            </w:pPr>
            <w:r w:rsidRPr="00F112C5">
              <w:rPr>
                <w:rFonts w:ascii="Arial" w:hAnsi="Arial" w:cs="Arial"/>
                <w:bCs/>
                <w:sz w:val="21"/>
                <w:szCs w:val="21"/>
              </w:rPr>
              <w:t>Building membership</w:t>
            </w:r>
          </w:p>
          <w:p w14:paraId="521DCF8C" w14:textId="5D6926F6" w:rsidR="00C93A8C" w:rsidRPr="00F112C5" w:rsidRDefault="00C93A8C" w:rsidP="009615F0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Cs/>
                <w:sz w:val="21"/>
                <w:szCs w:val="21"/>
              </w:rPr>
            </w:pPr>
            <w:r w:rsidRPr="00F112C5">
              <w:rPr>
                <w:rFonts w:ascii="Arial" w:hAnsi="Arial" w:cs="Arial"/>
                <w:bCs/>
                <w:sz w:val="21"/>
                <w:szCs w:val="21"/>
              </w:rPr>
              <w:t>Increasing event attendance</w:t>
            </w:r>
          </w:p>
          <w:p w14:paraId="3412A414" w14:textId="5A0D16D9" w:rsidR="00C93A8C" w:rsidRPr="00F112C5" w:rsidRDefault="00C93A8C" w:rsidP="009615F0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Cs/>
                <w:sz w:val="21"/>
                <w:szCs w:val="21"/>
              </w:rPr>
            </w:pPr>
            <w:r w:rsidRPr="00F112C5">
              <w:rPr>
                <w:rFonts w:ascii="Arial" w:hAnsi="Arial" w:cs="Arial"/>
                <w:bCs/>
                <w:sz w:val="21"/>
                <w:szCs w:val="21"/>
              </w:rPr>
              <w:t>Supporting the pipeline</w:t>
            </w:r>
          </w:p>
          <w:p w14:paraId="7D46BD9F" w14:textId="77777777" w:rsidR="00C93A8C" w:rsidRPr="00F112C5" w:rsidRDefault="00C93A8C" w:rsidP="002C1388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06C72F31" w14:textId="038162C8" w:rsidR="00C93A8C" w:rsidRPr="00F112C5" w:rsidRDefault="00C93A8C" w:rsidP="002C1388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F112C5">
              <w:rPr>
                <w:rFonts w:ascii="Arial" w:hAnsi="Arial" w:cs="Arial"/>
                <w:bCs/>
                <w:sz w:val="21"/>
                <w:szCs w:val="21"/>
              </w:rPr>
              <w:t xml:space="preserve">April </w:t>
            </w:r>
            <w:r w:rsidR="009615F0" w:rsidRPr="00F112C5">
              <w:rPr>
                <w:rFonts w:ascii="Arial" w:hAnsi="Arial" w:cs="Arial"/>
                <w:bCs/>
                <w:sz w:val="21"/>
                <w:szCs w:val="21"/>
              </w:rPr>
              <w:t xml:space="preserve">marketing </w:t>
            </w:r>
            <w:r w:rsidRPr="00F112C5">
              <w:rPr>
                <w:rFonts w:ascii="Arial" w:hAnsi="Arial" w:cs="Arial"/>
                <w:bCs/>
                <w:sz w:val="21"/>
                <w:szCs w:val="21"/>
              </w:rPr>
              <w:t>campaign</w:t>
            </w:r>
          </w:p>
          <w:p w14:paraId="354C36F9" w14:textId="7736A947" w:rsidR="00C93A8C" w:rsidRPr="001C62C0" w:rsidRDefault="00C93A8C" w:rsidP="00797FC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Cs/>
                <w:sz w:val="21"/>
                <w:szCs w:val="21"/>
              </w:rPr>
            </w:pPr>
            <w:r w:rsidRPr="001C62C0">
              <w:rPr>
                <w:rFonts w:ascii="Arial" w:hAnsi="Arial" w:cs="Arial"/>
                <w:bCs/>
                <w:sz w:val="21"/>
                <w:szCs w:val="21"/>
              </w:rPr>
              <w:t>Membership and annual meeting</w:t>
            </w:r>
          </w:p>
          <w:p w14:paraId="15A7ED7C" w14:textId="2341CD7A" w:rsidR="0021555F" w:rsidRPr="00384A17" w:rsidRDefault="0021555F" w:rsidP="002C1388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21555F" w:rsidRPr="006C0A6C" w14:paraId="7DBED2E6" w14:textId="77777777" w:rsidTr="0021555F">
        <w:trPr>
          <w:trHeight w:val="440"/>
        </w:trPr>
        <w:tc>
          <w:tcPr>
            <w:tcW w:w="11317" w:type="dxa"/>
          </w:tcPr>
          <w:p w14:paraId="42BF91B5" w14:textId="2F561973" w:rsidR="0021555F" w:rsidRDefault="0021555F" w:rsidP="003B1A95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AAA Foundation Update- Steve Matzke</w:t>
            </w:r>
          </w:p>
          <w:p w14:paraId="3415563F" w14:textId="77777777" w:rsidR="0021555F" w:rsidRDefault="0021555F" w:rsidP="003B1A95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0DD5B7C4" w14:textId="7EB842AC" w:rsidR="0021555F" w:rsidRPr="002D6032" w:rsidRDefault="008F656B" w:rsidP="002D6032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Cs/>
                <w:sz w:val="21"/>
                <w:szCs w:val="21"/>
              </w:rPr>
            </w:pPr>
            <w:r w:rsidRPr="002D6032">
              <w:rPr>
                <w:rFonts w:ascii="Arial" w:hAnsi="Arial" w:cs="Arial"/>
                <w:bCs/>
                <w:sz w:val="21"/>
                <w:szCs w:val="21"/>
              </w:rPr>
              <w:t xml:space="preserve">AAA Foundation website:  </w:t>
            </w:r>
            <w:hyperlink r:id="rId9" w:history="1">
              <w:r w:rsidRPr="002D6032">
                <w:rPr>
                  <w:rStyle w:val="Hyperlink"/>
                  <w:rFonts w:ascii="Arial" w:hAnsi="Arial" w:cs="Arial"/>
                  <w:bCs/>
                  <w:sz w:val="21"/>
                  <w:szCs w:val="21"/>
                </w:rPr>
                <w:t>https://foundationaaa.org</w:t>
              </w:r>
            </w:hyperlink>
          </w:p>
          <w:p w14:paraId="12CF61DD" w14:textId="4A5BB449" w:rsidR="008F656B" w:rsidRPr="002D6032" w:rsidRDefault="008F656B" w:rsidP="002D6032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Cs/>
                <w:sz w:val="21"/>
                <w:szCs w:val="21"/>
              </w:rPr>
            </w:pPr>
            <w:r w:rsidRPr="002D6032">
              <w:rPr>
                <w:rFonts w:ascii="Arial" w:hAnsi="Arial" w:cs="Arial"/>
                <w:bCs/>
                <w:sz w:val="21"/>
                <w:szCs w:val="21"/>
              </w:rPr>
              <w:t>Mission:  to ensure a vibrant accounting profession</w:t>
            </w:r>
          </w:p>
          <w:p w14:paraId="0DBFA6E5" w14:textId="0BF48AAD" w:rsidR="008F656B" w:rsidRPr="002D6032" w:rsidRDefault="00302047" w:rsidP="002D6032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Cs/>
                <w:sz w:val="21"/>
                <w:szCs w:val="21"/>
              </w:rPr>
            </w:pPr>
            <w:r w:rsidRPr="002D6032">
              <w:rPr>
                <w:rFonts w:ascii="Arial" w:hAnsi="Arial" w:cs="Arial"/>
                <w:bCs/>
                <w:sz w:val="21"/>
                <w:szCs w:val="21"/>
              </w:rPr>
              <w:t xml:space="preserve">The </w:t>
            </w:r>
            <w:r w:rsidR="00114FB3">
              <w:rPr>
                <w:rFonts w:ascii="Arial" w:hAnsi="Arial" w:cs="Arial"/>
                <w:bCs/>
                <w:sz w:val="21"/>
                <w:szCs w:val="21"/>
              </w:rPr>
              <w:t>F</w:t>
            </w:r>
            <w:r w:rsidRPr="002D6032">
              <w:rPr>
                <w:rFonts w:ascii="Arial" w:hAnsi="Arial" w:cs="Arial"/>
                <w:bCs/>
                <w:sz w:val="21"/>
                <w:szCs w:val="21"/>
              </w:rPr>
              <w:t xml:space="preserve">oundation </w:t>
            </w:r>
            <w:r w:rsidR="001D1D04">
              <w:rPr>
                <w:rFonts w:ascii="Arial" w:hAnsi="Arial" w:cs="Arial"/>
                <w:bCs/>
                <w:sz w:val="21"/>
                <w:szCs w:val="21"/>
              </w:rPr>
              <w:t>is a</w:t>
            </w:r>
            <w:r w:rsidR="00114FB3">
              <w:rPr>
                <w:rFonts w:ascii="Arial" w:hAnsi="Arial" w:cs="Arial"/>
                <w:bCs/>
                <w:sz w:val="21"/>
                <w:szCs w:val="21"/>
              </w:rPr>
              <w:t xml:space="preserve"> sponsoring organization of the Future Accounting Stakeholder Symposium.</w:t>
            </w:r>
            <w:r w:rsidRPr="002D6032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="00440451">
              <w:rPr>
                <w:rFonts w:ascii="Arial" w:hAnsi="Arial" w:cs="Arial"/>
                <w:bCs/>
                <w:sz w:val="21"/>
                <w:szCs w:val="21"/>
              </w:rPr>
              <w:t>The A</w:t>
            </w:r>
            <w:r w:rsidR="00932895">
              <w:rPr>
                <w:rFonts w:ascii="Arial" w:hAnsi="Arial" w:cs="Arial"/>
                <w:bCs/>
                <w:sz w:val="21"/>
                <w:szCs w:val="21"/>
              </w:rPr>
              <w:t xml:space="preserve">HOF has reached out to the </w:t>
            </w:r>
            <w:r w:rsidR="009C11AD">
              <w:rPr>
                <w:rFonts w:ascii="Arial" w:hAnsi="Arial" w:cs="Arial"/>
                <w:bCs/>
                <w:sz w:val="21"/>
                <w:szCs w:val="21"/>
              </w:rPr>
              <w:t>F</w:t>
            </w:r>
            <w:r w:rsidR="000B629E">
              <w:rPr>
                <w:rFonts w:ascii="Arial" w:hAnsi="Arial" w:cs="Arial"/>
                <w:bCs/>
                <w:sz w:val="21"/>
                <w:szCs w:val="21"/>
              </w:rPr>
              <w:t>oundation to pair with them for their 75</w:t>
            </w:r>
            <w:r w:rsidR="000B629E" w:rsidRPr="000B629E">
              <w:rPr>
                <w:rFonts w:ascii="Arial" w:hAnsi="Arial" w:cs="Arial"/>
                <w:bCs/>
                <w:sz w:val="21"/>
                <w:szCs w:val="21"/>
                <w:vertAlign w:val="superscript"/>
              </w:rPr>
              <w:t>th</w:t>
            </w:r>
            <w:r w:rsidR="000B629E">
              <w:rPr>
                <w:rFonts w:ascii="Arial" w:hAnsi="Arial" w:cs="Arial"/>
                <w:bCs/>
                <w:sz w:val="21"/>
                <w:szCs w:val="21"/>
              </w:rPr>
              <w:t xml:space="preserve"> anniversary celebration in 2025.</w:t>
            </w:r>
          </w:p>
          <w:p w14:paraId="1042D0E5" w14:textId="6C712D19" w:rsidR="00024B63" w:rsidRPr="001C62C0" w:rsidRDefault="001C62C0" w:rsidP="00E23457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Cs/>
                <w:sz w:val="21"/>
                <w:szCs w:val="21"/>
              </w:rPr>
            </w:pPr>
            <w:r w:rsidRPr="001C62C0">
              <w:rPr>
                <w:rFonts w:ascii="Arial" w:hAnsi="Arial" w:cs="Arial"/>
                <w:bCs/>
                <w:sz w:val="21"/>
                <w:szCs w:val="21"/>
              </w:rPr>
              <w:t>The proposed</w:t>
            </w:r>
            <w:r w:rsidR="008F656B" w:rsidRPr="001C62C0">
              <w:rPr>
                <w:rFonts w:ascii="Arial" w:hAnsi="Arial" w:cs="Arial"/>
                <w:bCs/>
                <w:sz w:val="21"/>
                <w:szCs w:val="21"/>
              </w:rPr>
              <w:t xml:space="preserve"> first initiative</w:t>
            </w:r>
            <w:r w:rsidR="0093165D" w:rsidRPr="001C62C0">
              <w:rPr>
                <w:rFonts w:ascii="Arial" w:hAnsi="Arial" w:cs="Arial"/>
                <w:bCs/>
                <w:sz w:val="21"/>
                <w:szCs w:val="21"/>
              </w:rPr>
              <w:t xml:space="preserve"> born out of the foundation for funding</w:t>
            </w:r>
            <w:r w:rsidR="00F961B6" w:rsidRPr="001C62C0">
              <w:rPr>
                <w:rFonts w:ascii="Arial" w:hAnsi="Arial" w:cs="Arial"/>
                <w:bCs/>
                <w:sz w:val="21"/>
                <w:szCs w:val="21"/>
              </w:rPr>
              <w:t xml:space="preserve"> is to create a technology enabled high school accounting course.</w:t>
            </w:r>
            <w:r w:rsidR="0093165D" w:rsidRPr="001C62C0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</w:p>
          <w:p w14:paraId="21D1B5E5" w14:textId="0BF20EFD" w:rsidR="00057C4E" w:rsidRPr="001C62C0" w:rsidRDefault="00024B63" w:rsidP="00890BC6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  <w:sz w:val="21"/>
                <w:szCs w:val="21"/>
              </w:rPr>
            </w:pPr>
            <w:r w:rsidRPr="001C62C0">
              <w:rPr>
                <w:rFonts w:ascii="Arial" w:hAnsi="Arial" w:cs="Arial"/>
                <w:bCs/>
                <w:sz w:val="21"/>
                <w:szCs w:val="21"/>
              </w:rPr>
              <w:t>Virtual</w:t>
            </w:r>
            <w:r w:rsidR="001D1D04">
              <w:rPr>
                <w:rFonts w:ascii="Arial" w:hAnsi="Arial" w:cs="Arial"/>
                <w:bCs/>
                <w:sz w:val="21"/>
                <w:szCs w:val="21"/>
              </w:rPr>
              <w:t xml:space="preserve"> Foundation</w:t>
            </w:r>
            <w:r w:rsidRPr="001C62C0">
              <w:rPr>
                <w:rFonts w:ascii="Arial" w:hAnsi="Arial" w:cs="Arial"/>
                <w:bCs/>
                <w:sz w:val="21"/>
                <w:szCs w:val="21"/>
              </w:rPr>
              <w:t xml:space="preserve"> meeting </w:t>
            </w:r>
            <w:r w:rsidR="0029345D">
              <w:rPr>
                <w:rFonts w:ascii="Arial" w:hAnsi="Arial" w:cs="Arial"/>
                <w:bCs/>
                <w:sz w:val="21"/>
                <w:szCs w:val="21"/>
              </w:rPr>
              <w:t xml:space="preserve">will be held </w:t>
            </w:r>
            <w:r w:rsidRPr="001C62C0">
              <w:rPr>
                <w:rFonts w:ascii="Arial" w:hAnsi="Arial" w:cs="Arial"/>
                <w:bCs/>
                <w:sz w:val="21"/>
                <w:szCs w:val="21"/>
              </w:rPr>
              <w:t>April 1 and April 2</w:t>
            </w:r>
          </w:p>
          <w:p w14:paraId="19CE3031" w14:textId="4C704FDD" w:rsidR="0021555F" w:rsidRPr="003B1A95" w:rsidRDefault="0021555F" w:rsidP="003B1A95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  <w:tr w:rsidR="0021555F" w:rsidRPr="006C0A6C" w14:paraId="2DAFE12D" w14:textId="77777777" w:rsidTr="0021555F">
        <w:trPr>
          <w:trHeight w:val="440"/>
        </w:trPr>
        <w:tc>
          <w:tcPr>
            <w:tcW w:w="11317" w:type="dxa"/>
          </w:tcPr>
          <w:p w14:paraId="6E9F074C" w14:textId="2EC95252" w:rsidR="0021555F" w:rsidRDefault="0021555F" w:rsidP="00036330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Finance Update and Budget</w:t>
            </w:r>
            <w:r w:rsidRPr="00E419D6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– Anne Farrell, Margaret </w:t>
            </w:r>
            <w:r w:rsidR="00CB46BB">
              <w:rPr>
                <w:rFonts w:ascii="Arial" w:hAnsi="Arial" w:cs="Arial"/>
                <w:b/>
                <w:sz w:val="21"/>
                <w:szCs w:val="21"/>
              </w:rPr>
              <w:t>Christ,</w:t>
            </w:r>
            <w:r w:rsidR="00DA61DD">
              <w:rPr>
                <w:rFonts w:ascii="Arial" w:hAnsi="Arial" w:cs="Arial"/>
                <w:b/>
                <w:sz w:val="21"/>
                <w:szCs w:val="21"/>
              </w:rPr>
              <w:t xml:space="preserve"> and </w:t>
            </w:r>
            <w:r>
              <w:rPr>
                <w:rFonts w:ascii="Arial" w:hAnsi="Arial" w:cs="Arial"/>
                <w:b/>
                <w:sz w:val="21"/>
                <w:szCs w:val="21"/>
              </w:rPr>
              <w:t>Michele Morgan</w:t>
            </w:r>
            <w:r w:rsidR="00E900F7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  <w:p w14:paraId="1B6A42E3" w14:textId="77777777" w:rsidR="00057C4E" w:rsidRDefault="00057C4E" w:rsidP="00633CB2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228C4FF0" w14:textId="781B4667" w:rsidR="00057C4E" w:rsidRPr="00A842B7" w:rsidRDefault="00057C4E" w:rsidP="00633CB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A842B7">
              <w:rPr>
                <w:rFonts w:ascii="Arial" w:hAnsi="Arial" w:cs="Arial"/>
                <w:b/>
                <w:sz w:val="21"/>
                <w:szCs w:val="21"/>
              </w:rPr>
              <w:t>2024 financials – Quarter 2</w:t>
            </w:r>
          </w:p>
          <w:p w14:paraId="4936D822" w14:textId="16740F9B" w:rsidR="00057C4E" w:rsidRPr="00321189" w:rsidRDefault="00057C4E" w:rsidP="00321189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Cs/>
                <w:sz w:val="21"/>
                <w:szCs w:val="21"/>
              </w:rPr>
            </w:pPr>
            <w:r w:rsidRPr="00321189">
              <w:rPr>
                <w:rFonts w:ascii="Arial" w:hAnsi="Arial" w:cs="Arial"/>
                <w:bCs/>
                <w:sz w:val="21"/>
                <w:szCs w:val="21"/>
              </w:rPr>
              <w:t>Very good news</w:t>
            </w:r>
            <w:r w:rsidR="00D20CA6" w:rsidRPr="00321189">
              <w:rPr>
                <w:rFonts w:ascii="Arial" w:hAnsi="Arial" w:cs="Arial"/>
                <w:bCs/>
                <w:sz w:val="21"/>
                <w:szCs w:val="21"/>
              </w:rPr>
              <w:t xml:space="preserve">- </w:t>
            </w:r>
            <w:r w:rsidRPr="00321189">
              <w:rPr>
                <w:rFonts w:ascii="Arial" w:hAnsi="Arial" w:cs="Arial"/>
                <w:bCs/>
                <w:sz w:val="21"/>
                <w:szCs w:val="21"/>
              </w:rPr>
              <w:t xml:space="preserve">80k above budget in our net </w:t>
            </w:r>
            <w:r w:rsidR="001D1D04">
              <w:rPr>
                <w:rFonts w:ascii="Arial" w:hAnsi="Arial" w:cs="Arial"/>
                <w:bCs/>
                <w:sz w:val="21"/>
                <w:szCs w:val="21"/>
              </w:rPr>
              <w:t>in</w:t>
            </w:r>
            <w:r w:rsidRPr="00321189">
              <w:rPr>
                <w:rFonts w:ascii="Arial" w:hAnsi="Arial" w:cs="Arial"/>
                <w:bCs/>
                <w:sz w:val="21"/>
                <w:szCs w:val="21"/>
              </w:rPr>
              <w:t xml:space="preserve">flow from our core business.  </w:t>
            </w:r>
          </w:p>
          <w:p w14:paraId="4C22F395" w14:textId="71247C3D" w:rsidR="00057C4E" w:rsidRPr="00321189" w:rsidRDefault="00DA5674" w:rsidP="00321189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Cs/>
                <w:sz w:val="21"/>
                <w:szCs w:val="21"/>
              </w:rPr>
            </w:pPr>
            <w:r w:rsidRPr="00321189">
              <w:rPr>
                <w:rFonts w:ascii="Arial" w:hAnsi="Arial" w:cs="Arial"/>
                <w:bCs/>
                <w:sz w:val="21"/>
                <w:szCs w:val="21"/>
              </w:rPr>
              <w:t>AAA</w:t>
            </w:r>
            <w:r w:rsidR="00321189" w:rsidRPr="00321189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="00057C4E" w:rsidRPr="00321189">
              <w:rPr>
                <w:rFonts w:ascii="Arial" w:hAnsi="Arial" w:cs="Arial"/>
                <w:bCs/>
                <w:sz w:val="21"/>
                <w:szCs w:val="21"/>
              </w:rPr>
              <w:t xml:space="preserve">Journals we are looking at some </w:t>
            </w:r>
            <w:r w:rsidR="001D1D04">
              <w:rPr>
                <w:rFonts w:ascii="Arial" w:hAnsi="Arial" w:cs="Arial"/>
                <w:bCs/>
                <w:sz w:val="21"/>
                <w:szCs w:val="21"/>
              </w:rPr>
              <w:t>odd</w:t>
            </w:r>
            <w:r w:rsidR="00057C4E" w:rsidRPr="00321189">
              <w:rPr>
                <w:rFonts w:ascii="Arial" w:hAnsi="Arial" w:cs="Arial"/>
                <w:bCs/>
                <w:sz w:val="21"/>
                <w:szCs w:val="21"/>
              </w:rPr>
              <w:t xml:space="preserve"> comparisons to last year with EBSCO revenue being allocated out</w:t>
            </w:r>
            <w:r w:rsidR="00321189">
              <w:rPr>
                <w:rFonts w:ascii="Arial" w:hAnsi="Arial" w:cs="Arial"/>
                <w:bCs/>
                <w:sz w:val="21"/>
                <w:szCs w:val="21"/>
              </w:rPr>
              <w:t>.</w:t>
            </w:r>
          </w:p>
          <w:p w14:paraId="1CD94AD3" w14:textId="198A213C" w:rsidR="00057C4E" w:rsidRPr="00321189" w:rsidRDefault="00057C4E" w:rsidP="00321189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Cs/>
                <w:sz w:val="21"/>
                <w:szCs w:val="21"/>
              </w:rPr>
            </w:pPr>
            <w:r w:rsidRPr="00321189">
              <w:rPr>
                <w:rFonts w:ascii="Arial" w:hAnsi="Arial" w:cs="Arial"/>
                <w:bCs/>
                <w:sz w:val="21"/>
                <w:szCs w:val="21"/>
              </w:rPr>
              <w:t xml:space="preserve">One section is extremely </w:t>
            </w:r>
            <w:r w:rsidR="0093011A" w:rsidRPr="00321189">
              <w:rPr>
                <w:rFonts w:ascii="Arial" w:hAnsi="Arial" w:cs="Arial"/>
                <w:bCs/>
                <w:sz w:val="21"/>
                <w:szCs w:val="21"/>
              </w:rPr>
              <w:t>unhappy,</w:t>
            </w:r>
            <w:r w:rsidRPr="00321189">
              <w:rPr>
                <w:rFonts w:ascii="Arial" w:hAnsi="Arial" w:cs="Arial"/>
                <w:bCs/>
                <w:sz w:val="21"/>
                <w:szCs w:val="21"/>
              </w:rPr>
              <w:t xml:space="preserve"> and we have met with them already</w:t>
            </w:r>
            <w:r w:rsidR="00CB46BB" w:rsidRPr="00321189">
              <w:rPr>
                <w:rFonts w:ascii="Arial" w:hAnsi="Arial" w:cs="Arial"/>
                <w:bCs/>
                <w:sz w:val="21"/>
                <w:szCs w:val="21"/>
              </w:rPr>
              <w:t xml:space="preserve">. </w:t>
            </w:r>
            <w:r w:rsidR="00321189">
              <w:rPr>
                <w:rFonts w:ascii="Arial" w:hAnsi="Arial" w:cs="Arial"/>
                <w:bCs/>
                <w:sz w:val="21"/>
                <w:szCs w:val="21"/>
              </w:rPr>
              <w:t xml:space="preserve">We might need to </w:t>
            </w:r>
            <w:r w:rsidR="004D21AE">
              <w:rPr>
                <w:rFonts w:ascii="Arial" w:hAnsi="Arial" w:cs="Arial"/>
                <w:bCs/>
                <w:sz w:val="21"/>
                <w:szCs w:val="21"/>
              </w:rPr>
              <w:t xml:space="preserve">emphasize that it is important for the sections to meet with the </w:t>
            </w:r>
            <w:r w:rsidR="00A16C86">
              <w:rPr>
                <w:rFonts w:ascii="Arial" w:hAnsi="Arial" w:cs="Arial"/>
                <w:bCs/>
                <w:sz w:val="21"/>
                <w:szCs w:val="21"/>
              </w:rPr>
              <w:t>taskforce.</w:t>
            </w:r>
          </w:p>
          <w:p w14:paraId="266063D1" w14:textId="77777777" w:rsidR="00141C75" w:rsidRDefault="00141C75" w:rsidP="00633CB2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222DDCA8" w14:textId="0C881BC8" w:rsidR="00057C4E" w:rsidRDefault="00057C4E" w:rsidP="00633CB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A842B7">
              <w:rPr>
                <w:rFonts w:ascii="Arial" w:hAnsi="Arial" w:cs="Arial"/>
                <w:b/>
                <w:sz w:val="21"/>
                <w:szCs w:val="21"/>
              </w:rPr>
              <w:t>2025 budget updates</w:t>
            </w:r>
          </w:p>
          <w:p w14:paraId="3747D005" w14:textId="7C80BA8B" w:rsidR="00A842B7" w:rsidRPr="004D21AE" w:rsidRDefault="00AC0A57" w:rsidP="004D21AE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Cs/>
                <w:sz w:val="21"/>
                <w:szCs w:val="21"/>
              </w:rPr>
            </w:pPr>
            <w:r w:rsidRPr="004D21AE">
              <w:rPr>
                <w:rFonts w:ascii="Arial" w:hAnsi="Arial" w:cs="Arial"/>
                <w:bCs/>
                <w:sz w:val="21"/>
                <w:szCs w:val="21"/>
              </w:rPr>
              <w:t xml:space="preserve">Phase 1 </w:t>
            </w:r>
            <w:r w:rsidR="001D1D04">
              <w:rPr>
                <w:rFonts w:ascii="Arial" w:hAnsi="Arial" w:cs="Arial"/>
                <w:bCs/>
                <w:sz w:val="21"/>
                <w:szCs w:val="21"/>
              </w:rPr>
              <w:t xml:space="preserve">Finance Committee </w:t>
            </w:r>
            <w:r w:rsidRPr="004D21AE">
              <w:rPr>
                <w:rFonts w:ascii="Arial" w:hAnsi="Arial" w:cs="Arial"/>
                <w:bCs/>
                <w:sz w:val="21"/>
                <w:szCs w:val="21"/>
              </w:rPr>
              <w:t xml:space="preserve">budget meeting postponed </w:t>
            </w:r>
            <w:r w:rsidR="00B67918">
              <w:rPr>
                <w:rFonts w:ascii="Arial" w:hAnsi="Arial" w:cs="Arial"/>
                <w:bCs/>
                <w:sz w:val="21"/>
                <w:szCs w:val="21"/>
              </w:rPr>
              <w:t xml:space="preserve">to </w:t>
            </w:r>
            <w:r w:rsidRPr="004D21AE">
              <w:rPr>
                <w:rFonts w:ascii="Arial" w:hAnsi="Arial" w:cs="Arial"/>
                <w:bCs/>
                <w:sz w:val="21"/>
                <w:szCs w:val="21"/>
              </w:rPr>
              <w:t xml:space="preserve">March </w:t>
            </w:r>
            <w:r w:rsidR="005E49D4" w:rsidRPr="004D21AE">
              <w:rPr>
                <w:rFonts w:ascii="Arial" w:hAnsi="Arial" w:cs="Arial"/>
                <w:bCs/>
                <w:sz w:val="21"/>
                <w:szCs w:val="21"/>
              </w:rPr>
              <w:t>19</w:t>
            </w:r>
            <w:r w:rsidR="005E49D4" w:rsidRPr="004D21AE">
              <w:rPr>
                <w:rFonts w:ascii="Arial" w:hAnsi="Arial" w:cs="Arial"/>
                <w:bCs/>
                <w:sz w:val="21"/>
                <w:szCs w:val="21"/>
                <w:vertAlign w:val="superscript"/>
              </w:rPr>
              <w:t>th.</w:t>
            </w:r>
          </w:p>
          <w:p w14:paraId="635AF8D3" w14:textId="69EF8AD5" w:rsidR="00B67918" w:rsidRDefault="00AC0A57" w:rsidP="00D0283A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Cs/>
                <w:sz w:val="21"/>
                <w:szCs w:val="21"/>
              </w:rPr>
            </w:pPr>
            <w:r w:rsidRPr="004D21AE">
              <w:rPr>
                <w:rFonts w:ascii="Arial" w:hAnsi="Arial" w:cs="Arial"/>
                <w:bCs/>
                <w:sz w:val="21"/>
                <w:szCs w:val="21"/>
              </w:rPr>
              <w:t xml:space="preserve">Dues to be vetted </w:t>
            </w:r>
            <w:r w:rsidR="004D21AE" w:rsidRPr="004D21AE">
              <w:rPr>
                <w:rFonts w:ascii="Arial" w:hAnsi="Arial" w:cs="Arial"/>
                <w:bCs/>
                <w:sz w:val="21"/>
                <w:szCs w:val="21"/>
              </w:rPr>
              <w:t>on</w:t>
            </w:r>
            <w:r w:rsidRPr="004D21AE">
              <w:rPr>
                <w:rFonts w:ascii="Arial" w:hAnsi="Arial" w:cs="Arial"/>
                <w:bCs/>
                <w:sz w:val="21"/>
                <w:szCs w:val="21"/>
              </w:rPr>
              <w:t xml:space="preserve"> March 11 </w:t>
            </w:r>
            <w:r w:rsidR="004D21AE" w:rsidRPr="004D21AE">
              <w:rPr>
                <w:rFonts w:ascii="Arial" w:hAnsi="Arial" w:cs="Arial"/>
                <w:bCs/>
                <w:sz w:val="21"/>
                <w:szCs w:val="21"/>
              </w:rPr>
              <w:t xml:space="preserve">at </w:t>
            </w:r>
            <w:r w:rsidR="004D21AE" w:rsidRPr="00B67918">
              <w:rPr>
                <w:rFonts w:ascii="Arial" w:hAnsi="Arial" w:cs="Arial"/>
                <w:bCs/>
                <w:sz w:val="21"/>
                <w:szCs w:val="21"/>
              </w:rPr>
              <w:t>Council meeting</w:t>
            </w:r>
            <w:r w:rsidRPr="004D21AE">
              <w:rPr>
                <w:rFonts w:ascii="Arial" w:hAnsi="Arial" w:cs="Arial"/>
                <w:bCs/>
                <w:sz w:val="21"/>
                <w:szCs w:val="21"/>
              </w:rPr>
              <w:t xml:space="preserve"> and then electronic </w:t>
            </w:r>
            <w:r w:rsidR="00150D2F" w:rsidRPr="004D21AE">
              <w:rPr>
                <w:rFonts w:ascii="Arial" w:hAnsi="Arial" w:cs="Arial"/>
                <w:bCs/>
                <w:sz w:val="21"/>
                <w:szCs w:val="21"/>
              </w:rPr>
              <w:t>vote.</w:t>
            </w:r>
            <w:r w:rsidR="004D21AE" w:rsidRPr="004D21AE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</w:p>
          <w:p w14:paraId="0CD83395" w14:textId="76782A32" w:rsidR="00AC0A57" w:rsidRPr="004D21AE" w:rsidRDefault="00B67918" w:rsidP="00D0283A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 xml:space="preserve">After </w:t>
            </w:r>
            <w:r w:rsidR="004F2A79">
              <w:rPr>
                <w:rFonts w:ascii="Arial" w:hAnsi="Arial" w:cs="Arial"/>
                <w:bCs/>
                <w:sz w:val="21"/>
                <w:szCs w:val="21"/>
              </w:rPr>
              <w:t>the Council</w:t>
            </w:r>
            <w:r>
              <w:rPr>
                <w:rFonts w:ascii="Arial" w:hAnsi="Arial" w:cs="Arial"/>
                <w:bCs/>
                <w:sz w:val="21"/>
                <w:szCs w:val="21"/>
              </w:rPr>
              <w:t xml:space="preserve"> vote the P</w:t>
            </w:r>
            <w:r w:rsidR="00AC0A57" w:rsidRPr="004D21AE">
              <w:rPr>
                <w:rFonts w:ascii="Arial" w:hAnsi="Arial" w:cs="Arial"/>
                <w:bCs/>
                <w:sz w:val="21"/>
                <w:szCs w:val="21"/>
              </w:rPr>
              <w:t xml:space="preserve">hase 1 budget </w:t>
            </w:r>
            <w:r>
              <w:rPr>
                <w:rFonts w:ascii="Arial" w:hAnsi="Arial" w:cs="Arial"/>
                <w:bCs/>
                <w:sz w:val="21"/>
                <w:szCs w:val="21"/>
              </w:rPr>
              <w:t xml:space="preserve">will be sent </w:t>
            </w:r>
            <w:r w:rsidR="00AC0A57" w:rsidRPr="004D21AE">
              <w:rPr>
                <w:rFonts w:ascii="Arial" w:hAnsi="Arial" w:cs="Arial"/>
                <w:bCs/>
                <w:sz w:val="21"/>
                <w:szCs w:val="21"/>
              </w:rPr>
              <w:t xml:space="preserve">to </w:t>
            </w:r>
            <w:r w:rsidR="00A16C86">
              <w:rPr>
                <w:rFonts w:ascii="Arial" w:hAnsi="Arial" w:cs="Arial"/>
                <w:bCs/>
                <w:sz w:val="21"/>
                <w:szCs w:val="21"/>
              </w:rPr>
              <w:t>the Board</w:t>
            </w:r>
            <w:r w:rsidR="00150D2F">
              <w:rPr>
                <w:rFonts w:ascii="Arial" w:hAnsi="Arial" w:cs="Arial"/>
                <w:bCs/>
                <w:sz w:val="21"/>
                <w:szCs w:val="21"/>
              </w:rPr>
              <w:t>.</w:t>
            </w:r>
          </w:p>
          <w:p w14:paraId="780B6F30" w14:textId="609523C0" w:rsidR="00AC0A57" w:rsidRPr="004D21AE" w:rsidRDefault="00AC0A57" w:rsidP="005E3F29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Cs/>
                <w:sz w:val="21"/>
                <w:szCs w:val="21"/>
              </w:rPr>
            </w:pPr>
            <w:r w:rsidRPr="004D21AE">
              <w:rPr>
                <w:rFonts w:ascii="Arial" w:hAnsi="Arial" w:cs="Arial"/>
                <w:bCs/>
                <w:sz w:val="21"/>
                <w:szCs w:val="21"/>
              </w:rPr>
              <w:t>Finance Committee Phase 2 budget</w:t>
            </w:r>
            <w:r w:rsidR="004D21AE" w:rsidRPr="004D21AE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Pr="004D21AE">
              <w:rPr>
                <w:rFonts w:ascii="Arial" w:hAnsi="Arial" w:cs="Arial"/>
                <w:bCs/>
                <w:sz w:val="21"/>
                <w:szCs w:val="21"/>
              </w:rPr>
              <w:t>May 29</w:t>
            </w:r>
          </w:p>
          <w:p w14:paraId="0E95F40B" w14:textId="2CE3A836" w:rsidR="00057C4E" w:rsidRPr="004D21AE" w:rsidRDefault="00B67918" w:rsidP="004D21AE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There will be an email poll</w:t>
            </w:r>
            <w:r w:rsidR="007C7772" w:rsidRPr="004D21AE">
              <w:rPr>
                <w:rFonts w:ascii="Arial" w:hAnsi="Arial" w:cs="Arial"/>
                <w:bCs/>
                <w:sz w:val="21"/>
                <w:szCs w:val="21"/>
              </w:rPr>
              <w:t xml:space="preserve"> for the </w:t>
            </w:r>
            <w:r>
              <w:rPr>
                <w:rFonts w:ascii="Arial" w:hAnsi="Arial" w:cs="Arial"/>
                <w:bCs/>
                <w:sz w:val="21"/>
                <w:szCs w:val="21"/>
              </w:rPr>
              <w:t xml:space="preserve">Board </w:t>
            </w:r>
            <w:r w:rsidR="007C7772" w:rsidRPr="004D21AE">
              <w:rPr>
                <w:rFonts w:ascii="Arial" w:hAnsi="Arial" w:cs="Arial"/>
                <w:bCs/>
                <w:sz w:val="21"/>
                <w:szCs w:val="21"/>
              </w:rPr>
              <w:t xml:space="preserve">meeting for budget </w:t>
            </w:r>
            <w:r w:rsidR="00150D2F" w:rsidRPr="004D21AE">
              <w:rPr>
                <w:rFonts w:ascii="Arial" w:hAnsi="Arial" w:cs="Arial"/>
                <w:bCs/>
                <w:sz w:val="21"/>
                <w:szCs w:val="21"/>
              </w:rPr>
              <w:t>approval.</w:t>
            </w:r>
          </w:p>
          <w:p w14:paraId="013869CB" w14:textId="77777777" w:rsidR="007C7772" w:rsidRDefault="007C7772" w:rsidP="00633CB2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5DB9B37C" w14:textId="2C0A55AB" w:rsidR="00057C4E" w:rsidRPr="001937B7" w:rsidRDefault="00057C4E" w:rsidP="00633CB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1937B7">
              <w:rPr>
                <w:rFonts w:ascii="Arial" w:hAnsi="Arial" w:cs="Arial"/>
                <w:b/>
                <w:sz w:val="21"/>
                <w:szCs w:val="21"/>
              </w:rPr>
              <w:t>Other financial news</w:t>
            </w:r>
          </w:p>
          <w:p w14:paraId="0B7CCD70" w14:textId="508D69B1" w:rsidR="0021555F" w:rsidRDefault="001937B7" w:rsidP="00633CB2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Underway with potential financial impacts</w:t>
            </w:r>
            <w:r w:rsidR="00C92B42">
              <w:rPr>
                <w:rFonts w:ascii="Arial" w:hAnsi="Arial" w:cs="Arial"/>
                <w:bCs/>
                <w:sz w:val="21"/>
                <w:szCs w:val="21"/>
              </w:rPr>
              <w:t>:</w:t>
            </w:r>
          </w:p>
          <w:p w14:paraId="7303DCB1" w14:textId="144F1608" w:rsidR="001937B7" w:rsidRPr="00C92B42" w:rsidRDefault="001937B7" w:rsidP="00C92B42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Cs/>
                <w:sz w:val="21"/>
                <w:szCs w:val="21"/>
              </w:rPr>
            </w:pPr>
            <w:r w:rsidRPr="00C92B42">
              <w:rPr>
                <w:rFonts w:ascii="Arial" w:hAnsi="Arial" w:cs="Arial"/>
                <w:bCs/>
                <w:sz w:val="21"/>
                <w:szCs w:val="21"/>
              </w:rPr>
              <w:t>Meetings model implementation</w:t>
            </w:r>
          </w:p>
          <w:p w14:paraId="4003E55E" w14:textId="7899EC44" w:rsidR="001937B7" w:rsidRPr="00C92B42" w:rsidRDefault="001937B7" w:rsidP="00C92B42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Cs/>
                <w:sz w:val="21"/>
                <w:szCs w:val="21"/>
              </w:rPr>
            </w:pPr>
            <w:r w:rsidRPr="00C92B42">
              <w:rPr>
                <w:rFonts w:ascii="Arial" w:hAnsi="Arial" w:cs="Arial"/>
                <w:bCs/>
                <w:sz w:val="21"/>
                <w:szCs w:val="21"/>
              </w:rPr>
              <w:t>Building sale</w:t>
            </w:r>
          </w:p>
          <w:p w14:paraId="4BD25207" w14:textId="3D1C8898" w:rsidR="001937B7" w:rsidRPr="00C92B42" w:rsidRDefault="001937B7" w:rsidP="00C92B42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Cs/>
                <w:sz w:val="21"/>
                <w:szCs w:val="21"/>
              </w:rPr>
            </w:pPr>
            <w:r w:rsidRPr="00C92B42">
              <w:rPr>
                <w:rFonts w:ascii="Arial" w:hAnsi="Arial" w:cs="Arial"/>
                <w:bCs/>
                <w:sz w:val="21"/>
                <w:szCs w:val="21"/>
              </w:rPr>
              <w:t>Regions</w:t>
            </w:r>
          </w:p>
          <w:p w14:paraId="5CD251D6" w14:textId="15E98770" w:rsidR="001937B7" w:rsidRPr="00C92B42" w:rsidRDefault="001937B7" w:rsidP="00C92B42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Cs/>
                <w:sz w:val="21"/>
                <w:szCs w:val="21"/>
              </w:rPr>
            </w:pPr>
            <w:r w:rsidRPr="00C92B42">
              <w:rPr>
                <w:rFonts w:ascii="Arial" w:hAnsi="Arial" w:cs="Arial"/>
                <w:bCs/>
                <w:sz w:val="21"/>
                <w:szCs w:val="21"/>
              </w:rPr>
              <w:t>Pipeline</w:t>
            </w:r>
          </w:p>
          <w:p w14:paraId="6F5E77EA" w14:textId="54A3264C" w:rsidR="001937B7" w:rsidRPr="00C92B42" w:rsidRDefault="001937B7" w:rsidP="00C92B42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Cs/>
                <w:sz w:val="21"/>
                <w:szCs w:val="21"/>
              </w:rPr>
            </w:pPr>
            <w:r w:rsidRPr="00C92B42">
              <w:rPr>
                <w:rFonts w:ascii="Arial" w:hAnsi="Arial" w:cs="Arial"/>
                <w:bCs/>
                <w:sz w:val="21"/>
                <w:szCs w:val="21"/>
              </w:rPr>
              <w:t>Rookie camp, midcareer faculty consortium</w:t>
            </w:r>
          </w:p>
          <w:p w14:paraId="4FF56BDC" w14:textId="25D27116" w:rsidR="001937B7" w:rsidRPr="00C92B42" w:rsidRDefault="001937B7" w:rsidP="00C92B42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Cs/>
                <w:sz w:val="21"/>
                <w:szCs w:val="21"/>
              </w:rPr>
            </w:pPr>
            <w:r w:rsidRPr="00C92B42">
              <w:rPr>
                <w:rFonts w:ascii="Arial" w:hAnsi="Arial" w:cs="Arial"/>
                <w:bCs/>
                <w:sz w:val="21"/>
                <w:szCs w:val="21"/>
              </w:rPr>
              <w:t>DEIB initiatives</w:t>
            </w:r>
          </w:p>
          <w:p w14:paraId="400221C0" w14:textId="77777777" w:rsidR="005774FE" w:rsidRDefault="005774FE" w:rsidP="00633CB2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57C62FDB" w14:textId="77777777" w:rsidR="00C92B42" w:rsidRPr="00C92B42" w:rsidRDefault="00C92B42" w:rsidP="00633CB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C92B42">
              <w:rPr>
                <w:rFonts w:ascii="Arial" w:hAnsi="Arial" w:cs="Arial"/>
                <w:b/>
                <w:sz w:val="21"/>
                <w:szCs w:val="21"/>
              </w:rPr>
              <w:t>Beta Alpha Psi</w:t>
            </w:r>
          </w:p>
          <w:p w14:paraId="2F3F6813" w14:textId="460836D2" w:rsidR="00C92B42" w:rsidRDefault="00C92B42" w:rsidP="00633CB2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C</w:t>
            </w:r>
            <w:r w:rsidR="005774FE">
              <w:rPr>
                <w:rFonts w:ascii="Arial" w:hAnsi="Arial" w:cs="Arial"/>
                <w:bCs/>
                <w:sz w:val="21"/>
                <w:szCs w:val="21"/>
              </w:rPr>
              <w:t>onfidentially</w:t>
            </w:r>
            <w:r>
              <w:rPr>
                <w:rFonts w:ascii="Arial" w:hAnsi="Arial" w:cs="Arial"/>
                <w:bCs/>
                <w:sz w:val="21"/>
                <w:szCs w:val="21"/>
              </w:rPr>
              <w:t>,</w:t>
            </w:r>
            <w:r w:rsidR="005774FE">
              <w:rPr>
                <w:rFonts w:ascii="Arial" w:hAnsi="Arial" w:cs="Arial"/>
                <w:bCs/>
                <w:sz w:val="21"/>
                <w:szCs w:val="21"/>
              </w:rPr>
              <w:t xml:space="preserve"> BAP will be joining </w:t>
            </w:r>
            <w:r>
              <w:rPr>
                <w:rFonts w:ascii="Arial" w:hAnsi="Arial" w:cs="Arial"/>
                <w:bCs/>
                <w:sz w:val="21"/>
                <w:szCs w:val="21"/>
              </w:rPr>
              <w:t>AAA. They</w:t>
            </w:r>
            <w:r w:rsidR="005774FE">
              <w:rPr>
                <w:rFonts w:ascii="Arial" w:hAnsi="Arial" w:cs="Arial"/>
                <w:bCs/>
                <w:sz w:val="21"/>
                <w:szCs w:val="21"/>
              </w:rPr>
              <w:t xml:space="preserve"> have informed the AICPA that they are leaving</w:t>
            </w:r>
            <w:r w:rsidR="00CB46BB">
              <w:rPr>
                <w:rFonts w:ascii="Arial" w:hAnsi="Arial" w:cs="Arial"/>
                <w:bCs/>
                <w:sz w:val="21"/>
                <w:szCs w:val="21"/>
              </w:rPr>
              <w:t xml:space="preserve">. </w:t>
            </w:r>
          </w:p>
          <w:p w14:paraId="1BEA8740" w14:textId="3CF6061C" w:rsidR="005774FE" w:rsidRDefault="00BD61C6" w:rsidP="00633CB2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We will be starting to work on their finance in April</w:t>
            </w:r>
            <w:r w:rsidR="00C92B42">
              <w:rPr>
                <w:rFonts w:ascii="Arial" w:hAnsi="Arial" w:cs="Arial"/>
                <w:bCs/>
                <w:sz w:val="21"/>
                <w:szCs w:val="21"/>
              </w:rPr>
              <w:t xml:space="preserve"> and will </w:t>
            </w:r>
            <w:r w:rsidR="001C1FE1">
              <w:rPr>
                <w:rFonts w:ascii="Arial" w:hAnsi="Arial" w:cs="Arial"/>
                <w:bCs/>
                <w:sz w:val="21"/>
                <w:szCs w:val="21"/>
              </w:rPr>
              <w:t>oversee</w:t>
            </w:r>
            <w:r>
              <w:rPr>
                <w:rFonts w:ascii="Arial" w:hAnsi="Arial" w:cs="Arial"/>
                <w:bCs/>
                <w:sz w:val="21"/>
                <w:szCs w:val="21"/>
              </w:rPr>
              <w:t xml:space="preserve"> their IT and meetings on May 1</w:t>
            </w:r>
            <w:r w:rsidR="001C1FE1" w:rsidRPr="00BD61C6">
              <w:rPr>
                <w:rFonts w:ascii="Arial" w:hAnsi="Arial" w:cs="Arial"/>
                <w:bCs/>
                <w:sz w:val="21"/>
                <w:szCs w:val="21"/>
                <w:vertAlign w:val="superscript"/>
              </w:rPr>
              <w:t>st</w:t>
            </w:r>
            <w:r w:rsidR="001C1FE1">
              <w:rPr>
                <w:rFonts w:ascii="Arial" w:hAnsi="Arial" w:cs="Arial"/>
                <w:bCs/>
                <w:sz w:val="21"/>
                <w:szCs w:val="21"/>
              </w:rPr>
              <w:t xml:space="preserve">. </w:t>
            </w:r>
          </w:p>
          <w:p w14:paraId="18AA5C76" w14:textId="77777777" w:rsidR="001937B7" w:rsidRDefault="001937B7" w:rsidP="00633CB2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32EDF589" w14:textId="5C57519C" w:rsidR="001937B7" w:rsidRDefault="001937B7" w:rsidP="00633CB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A63AC9">
              <w:rPr>
                <w:rFonts w:ascii="Arial" w:hAnsi="Arial" w:cs="Arial"/>
                <w:b/>
                <w:sz w:val="21"/>
                <w:szCs w:val="21"/>
              </w:rPr>
              <w:t>Investment committee/advisor</w:t>
            </w:r>
            <w:r w:rsidR="0043518B">
              <w:rPr>
                <w:rFonts w:ascii="Arial" w:hAnsi="Arial" w:cs="Arial"/>
                <w:b/>
                <w:sz w:val="21"/>
                <w:szCs w:val="21"/>
              </w:rPr>
              <w:t xml:space="preserve"> for the AAA </w:t>
            </w:r>
            <w:r w:rsidRPr="00A63AC9">
              <w:rPr>
                <w:rFonts w:ascii="Arial" w:hAnsi="Arial" w:cs="Arial"/>
                <w:b/>
                <w:sz w:val="21"/>
                <w:szCs w:val="21"/>
              </w:rPr>
              <w:t>Foundation</w:t>
            </w:r>
          </w:p>
          <w:p w14:paraId="33E31474" w14:textId="77777777" w:rsidR="0043518B" w:rsidRDefault="0043518B" w:rsidP="00633CB2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41231E26" w14:textId="673D15EA" w:rsidR="00C92B42" w:rsidRPr="00903AF1" w:rsidRDefault="001B2FB4" w:rsidP="00903AF1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Cs/>
                <w:sz w:val="21"/>
                <w:szCs w:val="21"/>
              </w:rPr>
            </w:pPr>
            <w:r w:rsidRPr="00903AF1">
              <w:rPr>
                <w:rFonts w:ascii="Arial" w:hAnsi="Arial" w:cs="Arial"/>
                <w:bCs/>
                <w:sz w:val="21"/>
                <w:szCs w:val="21"/>
              </w:rPr>
              <w:t>Foundation needs</w:t>
            </w:r>
            <w:r w:rsidR="00681199" w:rsidRPr="00903AF1">
              <w:rPr>
                <w:rFonts w:ascii="Arial" w:hAnsi="Arial" w:cs="Arial"/>
                <w:bCs/>
                <w:sz w:val="21"/>
                <w:szCs w:val="21"/>
              </w:rPr>
              <w:t xml:space="preserve"> to have their own finance committee and not </w:t>
            </w:r>
            <w:r w:rsidRPr="00903AF1">
              <w:rPr>
                <w:rFonts w:ascii="Arial" w:hAnsi="Arial" w:cs="Arial"/>
                <w:bCs/>
                <w:sz w:val="21"/>
                <w:szCs w:val="21"/>
              </w:rPr>
              <w:t xml:space="preserve">be </w:t>
            </w:r>
            <w:r w:rsidR="00681199" w:rsidRPr="00903AF1">
              <w:rPr>
                <w:rFonts w:ascii="Arial" w:hAnsi="Arial" w:cs="Arial"/>
                <w:bCs/>
                <w:sz w:val="21"/>
                <w:szCs w:val="21"/>
              </w:rPr>
              <w:t>tied to the AAA finance committee</w:t>
            </w:r>
            <w:r w:rsidR="00CB46BB" w:rsidRPr="00903AF1">
              <w:rPr>
                <w:rFonts w:ascii="Arial" w:hAnsi="Arial" w:cs="Arial"/>
                <w:bCs/>
                <w:sz w:val="21"/>
                <w:szCs w:val="21"/>
              </w:rPr>
              <w:t xml:space="preserve">. </w:t>
            </w:r>
          </w:p>
          <w:p w14:paraId="2733A1FC" w14:textId="6C65C2E1" w:rsidR="00C92B42" w:rsidRPr="00903AF1" w:rsidRDefault="001B2FB4" w:rsidP="00903AF1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Cs/>
                <w:sz w:val="21"/>
                <w:szCs w:val="21"/>
              </w:rPr>
            </w:pPr>
            <w:r w:rsidRPr="00903AF1">
              <w:rPr>
                <w:rFonts w:ascii="Arial" w:hAnsi="Arial" w:cs="Arial"/>
                <w:bCs/>
                <w:sz w:val="21"/>
                <w:szCs w:val="21"/>
              </w:rPr>
              <w:t xml:space="preserve">Foundation </w:t>
            </w:r>
            <w:r w:rsidR="00681199" w:rsidRPr="00903AF1">
              <w:rPr>
                <w:rFonts w:ascii="Arial" w:hAnsi="Arial" w:cs="Arial"/>
                <w:bCs/>
                <w:sz w:val="21"/>
                <w:szCs w:val="21"/>
              </w:rPr>
              <w:t>will use the same audit committee</w:t>
            </w:r>
            <w:r w:rsidR="00CB46BB" w:rsidRPr="00903AF1">
              <w:rPr>
                <w:rFonts w:ascii="Arial" w:hAnsi="Arial" w:cs="Arial"/>
                <w:bCs/>
                <w:sz w:val="21"/>
                <w:szCs w:val="21"/>
              </w:rPr>
              <w:t xml:space="preserve">. </w:t>
            </w:r>
          </w:p>
          <w:p w14:paraId="6FC68698" w14:textId="4193FA1D" w:rsidR="0021555F" w:rsidRPr="00DA61DD" w:rsidRDefault="0043518B" w:rsidP="005725AD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/>
                <w:sz w:val="21"/>
                <w:szCs w:val="21"/>
              </w:rPr>
            </w:pPr>
            <w:r w:rsidRPr="00DA61DD">
              <w:rPr>
                <w:rFonts w:ascii="Arial" w:hAnsi="Arial" w:cs="Arial"/>
                <w:bCs/>
                <w:sz w:val="21"/>
                <w:szCs w:val="21"/>
              </w:rPr>
              <w:t>The F</w:t>
            </w:r>
            <w:r w:rsidR="002B128C" w:rsidRPr="00DA61DD">
              <w:rPr>
                <w:rFonts w:ascii="Arial" w:hAnsi="Arial" w:cs="Arial"/>
                <w:bCs/>
                <w:sz w:val="21"/>
                <w:szCs w:val="21"/>
              </w:rPr>
              <w:t xml:space="preserve">oundation </w:t>
            </w:r>
            <w:r w:rsidRPr="00DA61DD">
              <w:rPr>
                <w:rFonts w:ascii="Arial" w:hAnsi="Arial" w:cs="Arial"/>
                <w:bCs/>
                <w:sz w:val="21"/>
                <w:szCs w:val="21"/>
              </w:rPr>
              <w:t>B</w:t>
            </w:r>
            <w:r w:rsidR="002B128C" w:rsidRPr="00DA61DD">
              <w:rPr>
                <w:rFonts w:ascii="Arial" w:hAnsi="Arial" w:cs="Arial"/>
                <w:bCs/>
                <w:sz w:val="21"/>
                <w:szCs w:val="21"/>
              </w:rPr>
              <w:t xml:space="preserve">oard </w:t>
            </w:r>
            <w:r w:rsidRPr="00DA61DD">
              <w:rPr>
                <w:rFonts w:ascii="Arial" w:hAnsi="Arial" w:cs="Arial"/>
                <w:bCs/>
                <w:sz w:val="21"/>
                <w:szCs w:val="21"/>
              </w:rPr>
              <w:t>C</w:t>
            </w:r>
            <w:r w:rsidR="002B128C" w:rsidRPr="00DA61DD">
              <w:rPr>
                <w:rFonts w:ascii="Arial" w:hAnsi="Arial" w:cs="Arial"/>
                <w:bCs/>
                <w:sz w:val="21"/>
                <w:szCs w:val="21"/>
              </w:rPr>
              <w:t xml:space="preserve">hair </w:t>
            </w:r>
            <w:r w:rsidRPr="00DA61DD">
              <w:rPr>
                <w:rFonts w:ascii="Arial" w:hAnsi="Arial" w:cs="Arial"/>
                <w:bCs/>
                <w:sz w:val="21"/>
                <w:szCs w:val="21"/>
              </w:rPr>
              <w:t>will be</w:t>
            </w:r>
            <w:r w:rsidR="002B128C" w:rsidRPr="00DA61DD">
              <w:rPr>
                <w:rFonts w:ascii="Arial" w:hAnsi="Arial" w:cs="Arial"/>
                <w:bCs/>
                <w:sz w:val="21"/>
                <w:szCs w:val="21"/>
              </w:rPr>
              <w:t xml:space="preserve"> invited to the </w:t>
            </w:r>
            <w:r w:rsidRPr="00DA61DD">
              <w:rPr>
                <w:rFonts w:ascii="Arial" w:hAnsi="Arial" w:cs="Arial"/>
                <w:bCs/>
                <w:sz w:val="21"/>
                <w:szCs w:val="21"/>
              </w:rPr>
              <w:t>M</w:t>
            </w:r>
            <w:r w:rsidR="002B128C" w:rsidRPr="00DA61DD">
              <w:rPr>
                <w:rFonts w:ascii="Arial" w:hAnsi="Arial" w:cs="Arial"/>
                <w:bCs/>
                <w:sz w:val="21"/>
                <w:szCs w:val="21"/>
              </w:rPr>
              <w:t xml:space="preserve">ay </w:t>
            </w:r>
            <w:r w:rsidRPr="00DA61DD">
              <w:rPr>
                <w:rFonts w:ascii="Arial" w:hAnsi="Arial" w:cs="Arial"/>
                <w:bCs/>
                <w:sz w:val="21"/>
                <w:szCs w:val="21"/>
              </w:rPr>
              <w:t>S</w:t>
            </w:r>
            <w:r w:rsidR="002B128C" w:rsidRPr="00DA61DD">
              <w:rPr>
                <w:rFonts w:ascii="Arial" w:hAnsi="Arial" w:cs="Arial"/>
                <w:bCs/>
                <w:sz w:val="21"/>
                <w:szCs w:val="21"/>
              </w:rPr>
              <w:t xml:space="preserve">trategic </w:t>
            </w:r>
            <w:r w:rsidRPr="00DA61DD">
              <w:rPr>
                <w:rFonts w:ascii="Arial" w:hAnsi="Arial" w:cs="Arial"/>
                <w:bCs/>
                <w:sz w:val="21"/>
                <w:szCs w:val="21"/>
              </w:rPr>
              <w:t>R</w:t>
            </w:r>
            <w:r w:rsidR="002B128C" w:rsidRPr="00DA61DD">
              <w:rPr>
                <w:rFonts w:ascii="Arial" w:hAnsi="Arial" w:cs="Arial"/>
                <w:bCs/>
                <w:sz w:val="21"/>
                <w:szCs w:val="21"/>
              </w:rPr>
              <w:t>etreat</w:t>
            </w:r>
            <w:r w:rsidR="006573A1" w:rsidRPr="00DA61DD">
              <w:rPr>
                <w:rFonts w:ascii="Arial" w:hAnsi="Arial" w:cs="Arial"/>
                <w:bCs/>
                <w:sz w:val="21"/>
                <w:szCs w:val="21"/>
              </w:rPr>
              <w:t xml:space="preserve"> on Tuesday when we are</w:t>
            </w:r>
            <w:r w:rsidR="002B128C" w:rsidRPr="00DA61DD">
              <w:rPr>
                <w:rFonts w:ascii="Arial" w:hAnsi="Arial" w:cs="Arial"/>
                <w:bCs/>
                <w:sz w:val="21"/>
                <w:szCs w:val="21"/>
              </w:rPr>
              <w:t xml:space="preserve"> beginning to discuss the 2025 goal</w:t>
            </w:r>
            <w:r w:rsidR="00714053" w:rsidRPr="00DA61DD">
              <w:rPr>
                <w:rFonts w:ascii="Arial" w:hAnsi="Arial" w:cs="Arial"/>
                <w:bCs/>
                <w:sz w:val="21"/>
                <w:szCs w:val="21"/>
              </w:rPr>
              <w:t>s</w:t>
            </w:r>
            <w:r w:rsidR="006573A1" w:rsidRPr="00DA61DD">
              <w:rPr>
                <w:rFonts w:ascii="Arial" w:hAnsi="Arial" w:cs="Arial"/>
                <w:bCs/>
                <w:sz w:val="21"/>
                <w:szCs w:val="21"/>
              </w:rPr>
              <w:t>.</w:t>
            </w:r>
          </w:p>
          <w:p w14:paraId="5E40B623" w14:textId="2F4D4C8E" w:rsidR="0021555F" w:rsidRPr="00E419D6" w:rsidRDefault="0021555F" w:rsidP="00633CB2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21555F" w:rsidRPr="006C0A6C" w14:paraId="72F7D8FC" w14:textId="77777777" w:rsidTr="0021555F">
        <w:trPr>
          <w:trHeight w:val="710"/>
        </w:trPr>
        <w:tc>
          <w:tcPr>
            <w:tcW w:w="11317" w:type="dxa"/>
            <w:shd w:val="clear" w:color="auto" w:fill="auto"/>
          </w:tcPr>
          <w:p w14:paraId="2F48ACBE" w14:textId="77777777" w:rsidR="0021555F" w:rsidRPr="002D6EFD" w:rsidRDefault="0021555F" w:rsidP="00633CB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2D6EFD">
              <w:rPr>
                <w:rFonts w:ascii="Arial" w:hAnsi="Arial" w:cs="Arial"/>
                <w:b/>
                <w:sz w:val="21"/>
                <w:szCs w:val="21"/>
              </w:rPr>
              <w:lastRenderedPageBreak/>
              <w:t>Council Agenda Review – Sidney Askew &amp; Mark Taylor</w:t>
            </w:r>
          </w:p>
          <w:p w14:paraId="34F4F6A4" w14:textId="77777777" w:rsidR="0021555F" w:rsidRPr="00172A55" w:rsidRDefault="0021555F" w:rsidP="00633CB2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2F785343" w14:textId="01879681" w:rsidR="000B075F" w:rsidRPr="00172A55" w:rsidRDefault="006E3501" w:rsidP="000B075F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T</w:t>
            </w:r>
            <w:r w:rsidR="00E25B77">
              <w:rPr>
                <w:rFonts w:ascii="Arial" w:hAnsi="Arial" w:cs="Arial"/>
                <w:bCs/>
                <w:sz w:val="21"/>
                <w:szCs w:val="21"/>
              </w:rPr>
              <w:t>here are f</w:t>
            </w:r>
            <w:r w:rsidR="00E551A6">
              <w:rPr>
                <w:rFonts w:ascii="Arial" w:hAnsi="Arial" w:cs="Arial"/>
                <w:bCs/>
                <w:sz w:val="21"/>
                <w:szCs w:val="21"/>
              </w:rPr>
              <w:t xml:space="preserve">ive nominees for the </w:t>
            </w:r>
            <w:r w:rsidR="006A6183" w:rsidRPr="00172A55">
              <w:rPr>
                <w:rFonts w:ascii="Arial" w:hAnsi="Arial" w:cs="Arial"/>
                <w:bCs/>
                <w:sz w:val="21"/>
                <w:szCs w:val="21"/>
              </w:rPr>
              <w:t xml:space="preserve">2024-25 </w:t>
            </w:r>
            <w:r w:rsidR="00662AFD">
              <w:rPr>
                <w:rFonts w:ascii="Arial" w:hAnsi="Arial" w:cs="Arial"/>
                <w:bCs/>
                <w:sz w:val="21"/>
                <w:szCs w:val="21"/>
              </w:rPr>
              <w:t>C</w:t>
            </w:r>
            <w:r w:rsidR="006A6183" w:rsidRPr="00172A55">
              <w:rPr>
                <w:rFonts w:ascii="Arial" w:hAnsi="Arial" w:cs="Arial"/>
                <w:bCs/>
                <w:sz w:val="21"/>
                <w:szCs w:val="21"/>
              </w:rPr>
              <w:t xml:space="preserve">ouncil </w:t>
            </w:r>
            <w:r w:rsidR="00662AFD">
              <w:rPr>
                <w:rFonts w:ascii="Arial" w:hAnsi="Arial" w:cs="Arial"/>
                <w:bCs/>
                <w:sz w:val="21"/>
                <w:szCs w:val="21"/>
              </w:rPr>
              <w:t>C</w:t>
            </w:r>
            <w:r w:rsidR="006A6183" w:rsidRPr="00172A55">
              <w:rPr>
                <w:rFonts w:ascii="Arial" w:hAnsi="Arial" w:cs="Arial"/>
                <w:bCs/>
                <w:sz w:val="21"/>
                <w:szCs w:val="21"/>
              </w:rPr>
              <w:t>hair</w:t>
            </w:r>
            <w:r w:rsidR="00662AFD">
              <w:rPr>
                <w:rFonts w:ascii="Arial" w:hAnsi="Arial" w:cs="Arial"/>
                <w:bCs/>
                <w:sz w:val="21"/>
                <w:szCs w:val="21"/>
              </w:rPr>
              <w:t>-Elect</w:t>
            </w:r>
            <w:r w:rsidR="000B075F">
              <w:rPr>
                <w:rFonts w:ascii="Arial" w:hAnsi="Arial" w:cs="Arial"/>
                <w:bCs/>
                <w:sz w:val="21"/>
                <w:szCs w:val="21"/>
              </w:rPr>
              <w:t>. Voting will take place electronically after the March Council meeting.</w:t>
            </w:r>
            <w:r w:rsidR="000B075F" w:rsidRPr="00172A55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</w:p>
          <w:p w14:paraId="5B69061E" w14:textId="361F0662" w:rsidR="00BC4A2D" w:rsidRPr="00172A55" w:rsidRDefault="000B075F" w:rsidP="00633CB2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</w:p>
          <w:p w14:paraId="04073CC2" w14:textId="15750211" w:rsidR="006A6183" w:rsidRPr="000B075F" w:rsidRDefault="00BC4A2D" w:rsidP="000B075F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Cs/>
                <w:sz w:val="21"/>
                <w:szCs w:val="21"/>
              </w:rPr>
            </w:pPr>
            <w:r w:rsidRPr="000B075F">
              <w:rPr>
                <w:rFonts w:ascii="Arial" w:hAnsi="Arial" w:cs="Arial"/>
                <w:bCs/>
                <w:sz w:val="21"/>
                <w:szCs w:val="21"/>
              </w:rPr>
              <w:t>Mary Ellen C</w:t>
            </w:r>
            <w:r w:rsidR="006A6183" w:rsidRPr="000B075F">
              <w:rPr>
                <w:rFonts w:ascii="Arial" w:hAnsi="Arial" w:cs="Arial"/>
                <w:bCs/>
                <w:sz w:val="21"/>
                <w:szCs w:val="21"/>
              </w:rPr>
              <w:t xml:space="preserve">arter – </w:t>
            </w:r>
            <w:r w:rsidRPr="000B075F">
              <w:rPr>
                <w:rFonts w:ascii="Arial" w:hAnsi="Arial" w:cs="Arial"/>
                <w:bCs/>
                <w:sz w:val="21"/>
                <w:szCs w:val="21"/>
              </w:rPr>
              <w:t xml:space="preserve">FARS </w:t>
            </w:r>
            <w:r w:rsidR="00C9159C" w:rsidRPr="000B075F">
              <w:rPr>
                <w:rFonts w:ascii="Arial" w:hAnsi="Arial" w:cs="Arial"/>
                <w:bCs/>
                <w:sz w:val="21"/>
                <w:szCs w:val="21"/>
              </w:rPr>
              <w:t>Council Rep</w:t>
            </w:r>
          </w:p>
          <w:p w14:paraId="7C2D8081" w14:textId="2521BA91" w:rsidR="006A6183" w:rsidRPr="000B075F" w:rsidRDefault="006A6183" w:rsidP="000B075F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Cs/>
                <w:sz w:val="21"/>
                <w:szCs w:val="21"/>
              </w:rPr>
            </w:pPr>
            <w:r w:rsidRPr="000B075F">
              <w:rPr>
                <w:rFonts w:ascii="Arial" w:hAnsi="Arial" w:cs="Arial"/>
                <w:bCs/>
                <w:sz w:val="21"/>
                <w:szCs w:val="21"/>
              </w:rPr>
              <w:t xml:space="preserve">Giorgio </w:t>
            </w:r>
            <w:r w:rsidR="00BC4A2D" w:rsidRPr="000B075F">
              <w:rPr>
                <w:rFonts w:ascii="Arial" w:hAnsi="Arial" w:cs="Arial"/>
                <w:bCs/>
                <w:sz w:val="21"/>
                <w:szCs w:val="21"/>
              </w:rPr>
              <w:t>Gotti</w:t>
            </w:r>
            <w:r w:rsidRPr="000B075F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="00C9159C" w:rsidRPr="000B075F">
              <w:rPr>
                <w:rFonts w:ascii="Arial" w:hAnsi="Arial" w:cs="Arial"/>
                <w:bCs/>
                <w:sz w:val="21"/>
                <w:szCs w:val="21"/>
              </w:rPr>
              <w:t>–</w:t>
            </w:r>
            <w:r w:rsidRPr="000B075F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="00BC4A2D" w:rsidRPr="000B075F">
              <w:rPr>
                <w:rFonts w:ascii="Arial" w:hAnsi="Arial" w:cs="Arial"/>
                <w:bCs/>
                <w:sz w:val="21"/>
                <w:szCs w:val="21"/>
              </w:rPr>
              <w:t>I</w:t>
            </w:r>
            <w:r w:rsidRPr="000B075F">
              <w:rPr>
                <w:rFonts w:ascii="Arial" w:hAnsi="Arial" w:cs="Arial"/>
                <w:bCs/>
                <w:sz w:val="21"/>
                <w:szCs w:val="21"/>
              </w:rPr>
              <w:t>nternational</w:t>
            </w:r>
            <w:r w:rsidR="00C9159C" w:rsidRPr="000B075F">
              <w:rPr>
                <w:rFonts w:ascii="Arial" w:hAnsi="Arial" w:cs="Arial"/>
                <w:bCs/>
                <w:sz w:val="21"/>
                <w:szCs w:val="21"/>
              </w:rPr>
              <w:t xml:space="preserve"> Council Member-at-Large</w:t>
            </w:r>
          </w:p>
          <w:p w14:paraId="64E2DAF8" w14:textId="35CCEF76" w:rsidR="006A6183" w:rsidRPr="000B075F" w:rsidRDefault="006A6183" w:rsidP="000B075F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Cs/>
                <w:sz w:val="21"/>
                <w:szCs w:val="21"/>
              </w:rPr>
            </w:pPr>
            <w:r w:rsidRPr="000B075F">
              <w:rPr>
                <w:rFonts w:ascii="Arial" w:hAnsi="Arial" w:cs="Arial"/>
                <w:bCs/>
                <w:sz w:val="21"/>
                <w:szCs w:val="21"/>
              </w:rPr>
              <w:t xml:space="preserve">Bambi </w:t>
            </w:r>
            <w:r w:rsidR="00BC4A2D" w:rsidRPr="000B075F">
              <w:rPr>
                <w:rFonts w:ascii="Arial" w:hAnsi="Arial" w:cs="Arial"/>
                <w:bCs/>
                <w:sz w:val="21"/>
                <w:szCs w:val="21"/>
              </w:rPr>
              <w:t>H</w:t>
            </w:r>
            <w:r w:rsidRPr="000B075F">
              <w:rPr>
                <w:rFonts w:ascii="Arial" w:hAnsi="Arial" w:cs="Arial"/>
                <w:bCs/>
                <w:sz w:val="21"/>
                <w:szCs w:val="21"/>
              </w:rPr>
              <w:t>ora</w:t>
            </w:r>
            <w:r w:rsidR="00BC4A2D" w:rsidRPr="000B075F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="00DF6629" w:rsidRPr="000B075F">
              <w:rPr>
                <w:rFonts w:ascii="Arial" w:hAnsi="Arial" w:cs="Arial"/>
                <w:bCs/>
                <w:sz w:val="21"/>
                <w:szCs w:val="21"/>
              </w:rPr>
              <w:t>–</w:t>
            </w:r>
            <w:r w:rsidR="00BC4A2D" w:rsidRPr="000B075F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Pr="000B075F">
              <w:rPr>
                <w:rFonts w:ascii="Arial" w:hAnsi="Arial" w:cs="Arial"/>
                <w:bCs/>
                <w:sz w:val="21"/>
                <w:szCs w:val="21"/>
              </w:rPr>
              <w:t>GIWB</w:t>
            </w:r>
            <w:r w:rsidR="00DF6629" w:rsidRPr="000B075F">
              <w:rPr>
                <w:rFonts w:ascii="Arial" w:hAnsi="Arial" w:cs="Arial"/>
                <w:bCs/>
                <w:sz w:val="21"/>
                <w:szCs w:val="21"/>
              </w:rPr>
              <w:t xml:space="preserve"> Council Rep</w:t>
            </w:r>
          </w:p>
          <w:p w14:paraId="7212717A" w14:textId="5139B30B" w:rsidR="006A6183" w:rsidRPr="000B075F" w:rsidRDefault="006A6183" w:rsidP="000B075F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Cs/>
                <w:sz w:val="21"/>
                <w:szCs w:val="21"/>
              </w:rPr>
            </w:pPr>
            <w:r w:rsidRPr="000B075F">
              <w:rPr>
                <w:rFonts w:ascii="Arial" w:hAnsi="Arial" w:cs="Arial"/>
                <w:bCs/>
                <w:sz w:val="21"/>
                <w:szCs w:val="21"/>
              </w:rPr>
              <w:t>Diane Janvrin</w:t>
            </w:r>
            <w:r w:rsidR="00BC4A2D" w:rsidRPr="000B075F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="00DF6629" w:rsidRPr="000B075F">
              <w:rPr>
                <w:rFonts w:ascii="Arial" w:hAnsi="Arial" w:cs="Arial"/>
                <w:bCs/>
                <w:sz w:val="21"/>
                <w:szCs w:val="21"/>
              </w:rPr>
              <w:t>–</w:t>
            </w:r>
            <w:r w:rsidR="00BC4A2D" w:rsidRPr="000B075F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Pr="000B075F">
              <w:rPr>
                <w:rFonts w:ascii="Arial" w:hAnsi="Arial" w:cs="Arial"/>
                <w:bCs/>
                <w:sz w:val="21"/>
                <w:szCs w:val="21"/>
              </w:rPr>
              <w:t>AIS</w:t>
            </w:r>
            <w:r w:rsidR="00DF6629" w:rsidRPr="000B075F">
              <w:rPr>
                <w:rFonts w:ascii="Arial" w:hAnsi="Arial" w:cs="Arial"/>
                <w:bCs/>
                <w:sz w:val="21"/>
                <w:szCs w:val="21"/>
              </w:rPr>
              <w:t xml:space="preserve"> Council Rep</w:t>
            </w:r>
          </w:p>
          <w:p w14:paraId="49FAF580" w14:textId="77777777" w:rsidR="00E25B77" w:rsidRPr="000B075F" w:rsidRDefault="006A6183" w:rsidP="000B075F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Cs/>
                <w:sz w:val="21"/>
                <w:szCs w:val="21"/>
              </w:rPr>
            </w:pPr>
            <w:r w:rsidRPr="000B075F">
              <w:rPr>
                <w:rFonts w:ascii="Arial" w:hAnsi="Arial" w:cs="Arial"/>
                <w:bCs/>
                <w:sz w:val="21"/>
                <w:szCs w:val="21"/>
              </w:rPr>
              <w:t>Sandria</w:t>
            </w:r>
            <w:r w:rsidR="00DF6629" w:rsidRPr="000B075F">
              <w:rPr>
                <w:rFonts w:ascii="Arial" w:hAnsi="Arial" w:cs="Arial"/>
                <w:bCs/>
                <w:sz w:val="21"/>
                <w:szCs w:val="21"/>
              </w:rPr>
              <w:t xml:space="preserve"> S.</w:t>
            </w:r>
            <w:r w:rsidRPr="000B075F">
              <w:rPr>
                <w:rFonts w:ascii="Arial" w:hAnsi="Arial" w:cs="Arial"/>
                <w:bCs/>
                <w:sz w:val="21"/>
                <w:szCs w:val="21"/>
              </w:rPr>
              <w:t xml:space="preserve"> Stephenson </w:t>
            </w:r>
            <w:r w:rsidR="00DF6629" w:rsidRPr="000B075F">
              <w:rPr>
                <w:rFonts w:ascii="Arial" w:hAnsi="Arial" w:cs="Arial"/>
                <w:bCs/>
                <w:sz w:val="21"/>
                <w:szCs w:val="21"/>
              </w:rPr>
              <w:t>–</w:t>
            </w:r>
            <w:r w:rsidR="00BC4A2D" w:rsidRPr="000B075F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="00DF6629" w:rsidRPr="000B075F">
              <w:rPr>
                <w:rFonts w:ascii="Arial" w:hAnsi="Arial" w:cs="Arial"/>
                <w:bCs/>
                <w:sz w:val="21"/>
                <w:szCs w:val="21"/>
              </w:rPr>
              <w:t>Southeast Region Council Rep</w:t>
            </w:r>
          </w:p>
          <w:p w14:paraId="5F175D6E" w14:textId="77777777" w:rsidR="00E25B77" w:rsidRDefault="00E25B77" w:rsidP="00633CB2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1AFC1B0B" w14:textId="418466E2" w:rsidR="00172A55" w:rsidRDefault="00974255" w:rsidP="00633CB2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 xml:space="preserve">There are nineteen nominees for the </w:t>
            </w:r>
            <w:r w:rsidR="008B261A">
              <w:rPr>
                <w:rFonts w:ascii="Arial" w:hAnsi="Arial" w:cs="Arial"/>
                <w:bCs/>
                <w:sz w:val="21"/>
                <w:szCs w:val="21"/>
              </w:rPr>
              <w:t xml:space="preserve">2024-2025 </w:t>
            </w:r>
            <w:r w:rsidR="00C54E2E" w:rsidRPr="00172A55">
              <w:rPr>
                <w:rFonts w:ascii="Arial" w:hAnsi="Arial" w:cs="Arial"/>
                <w:bCs/>
                <w:sz w:val="21"/>
                <w:szCs w:val="21"/>
              </w:rPr>
              <w:t xml:space="preserve">AAA </w:t>
            </w:r>
            <w:r>
              <w:rPr>
                <w:rFonts w:ascii="Arial" w:hAnsi="Arial" w:cs="Arial"/>
                <w:bCs/>
                <w:sz w:val="21"/>
                <w:szCs w:val="21"/>
              </w:rPr>
              <w:t>N</w:t>
            </w:r>
            <w:r w:rsidR="00C54E2E" w:rsidRPr="00172A55">
              <w:rPr>
                <w:rFonts w:ascii="Arial" w:hAnsi="Arial" w:cs="Arial"/>
                <w:bCs/>
                <w:sz w:val="21"/>
                <w:szCs w:val="21"/>
              </w:rPr>
              <w:t xml:space="preserve">ominations </w:t>
            </w:r>
            <w:r>
              <w:rPr>
                <w:rFonts w:ascii="Arial" w:hAnsi="Arial" w:cs="Arial"/>
                <w:bCs/>
                <w:sz w:val="21"/>
                <w:szCs w:val="21"/>
              </w:rPr>
              <w:t>C</w:t>
            </w:r>
            <w:r w:rsidR="00C54E2E" w:rsidRPr="00172A55">
              <w:rPr>
                <w:rFonts w:ascii="Arial" w:hAnsi="Arial" w:cs="Arial"/>
                <w:bCs/>
                <w:sz w:val="21"/>
                <w:szCs w:val="21"/>
              </w:rPr>
              <w:t>ommittee</w:t>
            </w:r>
            <w:r w:rsidR="00CB46BB">
              <w:rPr>
                <w:rFonts w:ascii="Arial" w:hAnsi="Arial" w:cs="Arial"/>
                <w:bCs/>
                <w:sz w:val="21"/>
                <w:szCs w:val="21"/>
              </w:rPr>
              <w:t xml:space="preserve">. </w:t>
            </w:r>
            <w:r w:rsidR="000E4021">
              <w:rPr>
                <w:rFonts w:ascii="Arial" w:hAnsi="Arial" w:cs="Arial"/>
                <w:bCs/>
                <w:sz w:val="21"/>
                <w:szCs w:val="21"/>
              </w:rPr>
              <w:t>Voting will take place electronically after the March Council meeting</w:t>
            </w:r>
            <w:r w:rsidR="00CB46BB">
              <w:rPr>
                <w:rFonts w:ascii="Arial" w:hAnsi="Arial" w:cs="Arial"/>
                <w:bCs/>
                <w:sz w:val="21"/>
                <w:szCs w:val="21"/>
              </w:rPr>
              <w:t xml:space="preserve">. </w:t>
            </w:r>
            <w:r w:rsidR="000E4021">
              <w:rPr>
                <w:rFonts w:ascii="Arial" w:hAnsi="Arial" w:cs="Arial"/>
                <w:bCs/>
                <w:sz w:val="21"/>
                <w:szCs w:val="21"/>
              </w:rPr>
              <w:t xml:space="preserve">We will select five </w:t>
            </w:r>
            <w:r w:rsidR="00C07CF7">
              <w:rPr>
                <w:rFonts w:ascii="Arial" w:hAnsi="Arial" w:cs="Arial"/>
                <w:bCs/>
                <w:sz w:val="21"/>
                <w:szCs w:val="21"/>
              </w:rPr>
              <w:t>c</w:t>
            </w:r>
            <w:r w:rsidR="000E4021">
              <w:rPr>
                <w:rFonts w:ascii="Arial" w:hAnsi="Arial" w:cs="Arial"/>
                <w:bCs/>
                <w:sz w:val="21"/>
                <w:szCs w:val="21"/>
              </w:rPr>
              <w:t>ommittee members and two alternates.</w:t>
            </w:r>
          </w:p>
          <w:p w14:paraId="79BACB3A" w14:textId="0B61818F" w:rsidR="0021555F" w:rsidRPr="00AD1DDA" w:rsidRDefault="0021555F" w:rsidP="00633CB2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21555F" w:rsidRPr="006C0A6C" w14:paraId="5F29C85B" w14:textId="77777777" w:rsidTr="0021555F">
        <w:trPr>
          <w:trHeight w:val="710"/>
        </w:trPr>
        <w:tc>
          <w:tcPr>
            <w:tcW w:w="11317" w:type="dxa"/>
          </w:tcPr>
          <w:p w14:paraId="259FB787" w14:textId="7E231771" w:rsidR="0021555F" w:rsidRDefault="0021555F" w:rsidP="006A5425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C106CD">
              <w:rPr>
                <w:rFonts w:ascii="Arial" w:hAnsi="Arial" w:cs="Arial"/>
                <w:b/>
                <w:sz w:val="21"/>
                <w:szCs w:val="21"/>
              </w:rPr>
              <w:t>Publications Update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– Sarah McVay and Stephanie Austin</w:t>
            </w:r>
          </w:p>
          <w:p w14:paraId="558F1CB7" w14:textId="77777777" w:rsidR="0021555F" w:rsidRDefault="0021555F" w:rsidP="0021555F">
            <w:pPr>
              <w:pStyle w:val="ListParagraph"/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3DC932A4" w14:textId="17E1676A" w:rsidR="00A20B36" w:rsidRPr="001D1D04" w:rsidRDefault="0021555F" w:rsidP="00C40A23">
            <w:pPr>
              <w:rPr>
                <w:rFonts w:ascii="Arial" w:hAnsi="Arial" w:cs="Arial"/>
                <w:b/>
                <w:i/>
                <w:iCs/>
                <w:sz w:val="21"/>
                <w:szCs w:val="21"/>
              </w:rPr>
            </w:pPr>
            <w:r w:rsidRPr="00C40A23">
              <w:rPr>
                <w:rFonts w:ascii="Arial" w:hAnsi="Arial" w:cs="Arial"/>
                <w:b/>
                <w:sz w:val="21"/>
                <w:szCs w:val="21"/>
              </w:rPr>
              <w:t xml:space="preserve">Vote -Senior Editor of </w:t>
            </w:r>
            <w:r w:rsidRPr="00C40A23">
              <w:rPr>
                <w:rFonts w:ascii="Arial" w:hAnsi="Arial" w:cs="Arial"/>
                <w:b/>
                <w:i/>
                <w:iCs/>
                <w:sz w:val="21"/>
                <w:szCs w:val="21"/>
              </w:rPr>
              <w:t>Issues</w:t>
            </w:r>
            <w:r w:rsidR="00DF1E85" w:rsidRPr="00C40A23">
              <w:rPr>
                <w:rFonts w:ascii="Arial" w:hAnsi="Arial" w:cs="Arial"/>
                <w:bCs/>
                <w:i/>
                <w:iCs/>
                <w:sz w:val="21"/>
                <w:szCs w:val="21"/>
              </w:rPr>
              <w:t xml:space="preserve"> -</w:t>
            </w:r>
            <w:r w:rsidR="00F85C4F" w:rsidRPr="00C40A23">
              <w:rPr>
                <w:rFonts w:ascii="Arial" w:hAnsi="Arial" w:cs="Arial"/>
                <w:bCs/>
                <w:sz w:val="21"/>
                <w:szCs w:val="21"/>
              </w:rPr>
              <w:t xml:space="preserve">The </w:t>
            </w:r>
            <w:r w:rsidR="008001B0" w:rsidRPr="00C40A23">
              <w:rPr>
                <w:rFonts w:ascii="Arial" w:hAnsi="Arial" w:cs="Arial"/>
                <w:bCs/>
                <w:i/>
                <w:iCs/>
                <w:sz w:val="21"/>
                <w:szCs w:val="21"/>
              </w:rPr>
              <w:t>Issues</w:t>
            </w:r>
            <w:r w:rsidR="002F345F" w:rsidRPr="00C40A23">
              <w:rPr>
                <w:rFonts w:ascii="Arial" w:hAnsi="Arial" w:cs="Arial"/>
                <w:bCs/>
                <w:i/>
                <w:iCs/>
                <w:sz w:val="21"/>
                <w:szCs w:val="21"/>
              </w:rPr>
              <w:t xml:space="preserve"> in Accounting Education</w:t>
            </w:r>
            <w:r w:rsidR="002F345F" w:rsidRPr="00C40A23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="00F85C4F" w:rsidRPr="00C40A23">
              <w:rPr>
                <w:rFonts w:ascii="Arial" w:hAnsi="Arial" w:cs="Arial"/>
                <w:bCs/>
                <w:sz w:val="21"/>
                <w:szCs w:val="21"/>
              </w:rPr>
              <w:t>Steering Committee met and forwarded two candidates Marsha Huber and Joanne Jones</w:t>
            </w:r>
            <w:r w:rsidR="00CB46BB" w:rsidRPr="00C40A23">
              <w:rPr>
                <w:rFonts w:ascii="Arial" w:hAnsi="Arial" w:cs="Arial"/>
                <w:bCs/>
                <w:sz w:val="21"/>
                <w:szCs w:val="21"/>
              </w:rPr>
              <w:t xml:space="preserve">. </w:t>
            </w:r>
            <w:r w:rsidR="0030098E" w:rsidRPr="00C40A23">
              <w:rPr>
                <w:rFonts w:ascii="Arial" w:hAnsi="Arial" w:cs="Arial"/>
                <w:bCs/>
                <w:sz w:val="21"/>
                <w:szCs w:val="21"/>
              </w:rPr>
              <w:t>The committee had a s</w:t>
            </w:r>
            <w:r w:rsidR="00627C26" w:rsidRPr="00C40A23">
              <w:rPr>
                <w:rFonts w:ascii="Arial" w:hAnsi="Arial" w:cs="Arial"/>
                <w:bCs/>
                <w:sz w:val="21"/>
                <w:szCs w:val="21"/>
              </w:rPr>
              <w:t xml:space="preserve">trong preference for </w:t>
            </w:r>
            <w:r w:rsidR="0030098E" w:rsidRPr="00C40A23">
              <w:rPr>
                <w:rFonts w:ascii="Arial" w:hAnsi="Arial" w:cs="Arial"/>
                <w:bCs/>
                <w:sz w:val="21"/>
                <w:szCs w:val="21"/>
              </w:rPr>
              <w:t xml:space="preserve">Joanne </w:t>
            </w:r>
            <w:r w:rsidR="00627C26" w:rsidRPr="00C40A23">
              <w:rPr>
                <w:rFonts w:ascii="Arial" w:hAnsi="Arial" w:cs="Arial"/>
                <w:bCs/>
                <w:sz w:val="21"/>
                <w:szCs w:val="21"/>
              </w:rPr>
              <w:t>Jones</w:t>
            </w:r>
            <w:r w:rsidR="001D1D04">
              <w:rPr>
                <w:rFonts w:ascii="Arial" w:hAnsi="Arial" w:cs="Arial"/>
                <w:bCs/>
                <w:sz w:val="21"/>
                <w:szCs w:val="21"/>
              </w:rPr>
              <w:t>.</w:t>
            </w:r>
            <w:r w:rsidR="00627C26" w:rsidRPr="00C40A23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="0016732F" w:rsidRPr="00C40A23">
              <w:rPr>
                <w:rFonts w:ascii="Arial" w:hAnsi="Arial" w:cs="Arial"/>
                <w:bCs/>
                <w:sz w:val="21"/>
                <w:szCs w:val="21"/>
              </w:rPr>
              <w:t xml:space="preserve">Sarah motioned that we nominate </w:t>
            </w:r>
            <w:r w:rsidR="00EB078F" w:rsidRPr="00C40A23">
              <w:rPr>
                <w:rFonts w:ascii="Arial" w:hAnsi="Arial" w:cs="Arial"/>
                <w:bCs/>
                <w:sz w:val="21"/>
                <w:szCs w:val="21"/>
              </w:rPr>
              <w:t>Professor</w:t>
            </w:r>
            <w:r w:rsidR="0016732F" w:rsidRPr="00C40A23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="001D1D04">
              <w:rPr>
                <w:rFonts w:ascii="Arial" w:hAnsi="Arial" w:cs="Arial"/>
                <w:bCs/>
                <w:sz w:val="21"/>
                <w:szCs w:val="21"/>
              </w:rPr>
              <w:t>J</w:t>
            </w:r>
            <w:r w:rsidR="0016732F" w:rsidRPr="00C40A23">
              <w:rPr>
                <w:rFonts w:ascii="Arial" w:hAnsi="Arial" w:cs="Arial"/>
                <w:bCs/>
                <w:sz w:val="21"/>
                <w:szCs w:val="21"/>
              </w:rPr>
              <w:t xml:space="preserve">ones for incoming senior editor of </w:t>
            </w:r>
            <w:r w:rsidR="001D1D04" w:rsidRPr="0093011A">
              <w:rPr>
                <w:rFonts w:ascii="Arial" w:hAnsi="Arial" w:cs="Arial"/>
                <w:bCs/>
                <w:i/>
                <w:iCs/>
                <w:sz w:val="21"/>
                <w:szCs w:val="21"/>
              </w:rPr>
              <w:t>I</w:t>
            </w:r>
            <w:r w:rsidR="0016732F" w:rsidRPr="0093011A">
              <w:rPr>
                <w:rFonts w:ascii="Arial" w:hAnsi="Arial" w:cs="Arial"/>
                <w:bCs/>
                <w:i/>
                <w:iCs/>
                <w:sz w:val="21"/>
                <w:szCs w:val="21"/>
              </w:rPr>
              <w:t xml:space="preserve">ssues in </w:t>
            </w:r>
            <w:r w:rsidR="001D1D04" w:rsidRPr="0093011A">
              <w:rPr>
                <w:rFonts w:ascii="Arial" w:hAnsi="Arial" w:cs="Arial"/>
                <w:bCs/>
                <w:i/>
                <w:iCs/>
                <w:sz w:val="21"/>
                <w:szCs w:val="21"/>
              </w:rPr>
              <w:t>A</w:t>
            </w:r>
            <w:r w:rsidR="0016732F" w:rsidRPr="0093011A">
              <w:rPr>
                <w:rFonts w:ascii="Arial" w:hAnsi="Arial" w:cs="Arial"/>
                <w:bCs/>
                <w:i/>
                <w:iCs/>
                <w:sz w:val="21"/>
                <w:szCs w:val="21"/>
              </w:rPr>
              <w:t xml:space="preserve">ccounting </w:t>
            </w:r>
            <w:r w:rsidR="001D1D04" w:rsidRPr="0093011A">
              <w:rPr>
                <w:rFonts w:ascii="Arial" w:hAnsi="Arial" w:cs="Arial"/>
                <w:bCs/>
                <w:i/>
                <w:iCs/>
                <w:sz w:val="21"/>
                <w:szCs w:val="21"/>
              </w:rPr>
              <w:t>E</w:t>
            </w:r>
            <w:r w:rsidR="0016732F" w:rsidRPr="0093011A">
              <w:rPr>
                <w:rFonts w:ascii="Arial" w:hAnsi="Arial" w:cs="Arial"/>
                <w:bCs/>
                <w:i/>
                <w:iCs/>
                <w:sz w:val="21"/>
                <w:szCs w:val="21"/>
              </w:rPr>
              <w:t>ducation</w:t>
            </w:r>
            <w:r w:rsidR="00CB46BB" w:rsidRPr="0093011A">
              <w:rPr>
                <w:rFonts w:ascii="Arial" w:hAnsi="Arial" w:cs="Arial"/>
                <w:bCs/>
                <w:i/>
                <w:iCs/>
                <w:sz w:val="21"/>
                <w:szCs w:val="21"/>
              </w:rPr>
              <w:t xml:space="preserve">. </w:t>
            </w:r>
          </w:p>
          <w:p w14:paraId="60303C44" w14:textId="77777777" w:rsidR="00A20B36" w:rsidRPr="001D1D04" w:rsidRDefault="00A20B36" w:rsidP="00A20B36">
            <w:pPr>
              <w:pStyle w:val="ListParagraph"/>
              <w:rPr>
                <w:rFonts w:ascii="Arial" w:hAnsi="Arial" w:cs="Arial"/>
                <w:b/>
                <w:i/>
                <w:iCs/>
                <w:sz w:val="21"/>
                <w:szCs w:val="21"/>
              </w:rPr>
            </w:pPr>
          </w:p>
          <w:p w14:paraId="5F6FB016" w14:textId="6AA89385" w:rsidR="0021555F" w:rsidRPr="00C40A23" w:rsidRDefault="008521D4" w:rsidP="00C40A23">
            <w:pPr>
              <w:rPr>
                <w:rFonts w:ascii="Arial" w:hAnsi="Arial" w:cs="Arial"/>
                <w:b/>
                <w:i/>
                <w:iCs/>
                <w:sz w:val="21"/>
                <w:szCs w:val="21"/>
              </w:rPr>
            </w:pPr>
            <w:r w:rsidRPr="00C40A23">
              <w:rPr>
                <w:rFonts w:ascii="Arial" w:hAnsi="Arial" w:cs="Arial"/>
                <w:b/>
                <w:i/>
                <w:iCs/>
                <w:sz w:val="21"/>
                <w:szCs w:val="21"/>
              </w:rPr>
              <w:t>MSC to approve Joanne Jones as the new senior editor</w:t>
            </w:r>
            <w:r w:rsidR="008A23AE" w:rsidRPr="00C40A23">
              <w:rPr>
                <w:rFonts w:ascii="Arial" w:hAnsi="Arial" w:cs="Arial"/>
                <w:b/>
                <w:i/>
                <w:iCs/>
                <w:sz w:val="21"/>
                <w:szCs w:val="21"/>
              </w:rPr>
              <w:t xml:space="preserve"> of Issues in Accounting Education.</w:t>
            </w:r>
          </w:p>
          <w:p w14:paraId="7479ACED" w14:textId="77777777" w:rsidR="00084B93" w:rsidRDefault="00084B93" w:rsidP="003438DD">
            <w:pPr>
              <w:pStyle w:val="ListParagraph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6D14A0D9" w14:textId="677C70AE" w:rsidR="00EC5CE7" w:rsidRPr="00576110" w:rsidRDefault="00EC5CE7" w:rsidP="00576110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576110">
              <w:rPr>
                <w:rFonts w:ascii="Arial" w:hAnsi="Arial" w:cs="Arial"/>
                <w:b/>
                <w:sz w:val="21"/>
                <w:szCs w:val="21"/>
              </w:rPr>
              <w:t xml:space="preserve">Proposal for minor change in IAE </w:t>
            </w:r>
            <w:r w:rsidR="00855E27" w:rsidRPr="00576110">
              <w:rPr>
                <w:rFonts w:ascii="Arial" w:hAnsi="Arial" w:cs="Arial"/>
                <w:b/>
                <w:sz w:val="21"/>
                <w:szCs w:val="21"/>
              </w:rPr>
              <w:t>E</w:t>
            </w:r>
            <w:r w:rsidRPr="00576110">
              <w:rPr>
                <w:rFonts w:ascii="Arial" w:hAnsi="Arial" w:cs="Arial"/>
                <w:b/>
                <w:sz w:val="21"/>
                <w:szCs w:val="21"/>
              </w:rPr>
              <w:t xml:space="preserve">ditorial </w:t>
            </w:r>
            <w:r w:rsidR="00855E27" w:rsidRPr="00576110">
              <w:rPr>
                <w:rFonts w:ascii="Arial" w:hAnsi="Arial" w:cs="Arial"/>
                <w:b/>
                <w:sz w:val="21"/>
                <w:szCs w:val="21"/>
              </w:rPr>
              <w:t>P</w:t>
            </w:r>
            <w:r w:rsidR="00A1696B" w:rsidRPr="00576110">
              <w:rPr>
                <w:rFonts w:ascii="Arial" w:hAnsi="Arial" w:cs="Arial"/>
                <w:b/>
                <w:sz w:val="21"/>
                <w:szCs w:val="21"/>
              </w:rPr>
              <w:t>olicy</w:t>
            </w:r>
            <w:r w:rsidR="00134CD3" w:rsidRPr="00576110">
              <w:rPr>
                <w:rFonts w:ascii="Arial" w:hAnsi="Arial" w:cs="Arial"/>
                <w:b/>
                <w:sz w:val="21"/>
                <w:szCs w:val="21"/>
              </w:rPr>
              <w:t xml:space="preserve"> – Case Validation</w:t>
            </w:r>
          </w:p>
          <w:p w14:paraId="26387D2C" w14:textId="2CAFB5C9" w:rsidR="00134CD3" w:rsidRPr="00576110" w:rsidRDefault="00134CD3" w:rsidP="00576110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576110">
              <w:rPr>
                <w:rFonts w:ascii="Arial" w:hAnsi="Arial" w:cs="Arial"/>
                <w:bCs/>
                <w:sz w:val="21"/>
                <w:szCs w:val="21"/>
              </w:rPr>
              <w:t xml:space="preserve">The senior editor </w:t>
            </w:r>
            <w:r w:rsidR="009B0A46" w:rsidRPr="00576110">
              <w:rPr>
                <w:rFonts w:ascii="Arial" w:hAnsi="Arial" w:cs="Arial"/>
                <w:bCs/>
                <w:sz w:val="21"/>
                <w:szCs w:val="21"/>
              </w:rPr>
              <w:t>would like</w:t>
            </w:r>
            <w:r w:rsidRPr="00576110">
              <w:rPr>
                <w:rFonts w:ascii="Arial" w:hAnsi="Arial" w:cs="Arial"/>
                <w:bCs/>
                <w:sz w:val="21"/>
                <w:szCs w:val="21"/>
              </w:rPr>
              <w:t xml:space="preserve"> the Board</w:t>
            </w:r>
            <w:r w:rsidR="00D45168" w:rsidRPr="00576110">
              <w:rPr>
                <w:rFonts w:ascii="Arial" w:hAnsi="Arial" w:cs="Arial"/>
                <w:bCs/>
                <w:sz w:val="21"/>
                <w:szCs w:val="21"/>
              </w:rPr>
              <w:t xml:space="preserve"> to consider updating this editorial policy to take out</w:t>
            </w:r>
            <w:r w:rsidR="00362463" w:rsidRPr="00576110">
              <w:rPr>
                <w:rFonts w:ascii="Arial" w:hAnsi="Arial" w:cs="Arial"/>
                <w:bCs/>
                <w:sz w:val="21"/>
                <w:szCs w:val="21"/>
              </w:rPr>
              <w:t xml:space="preserve"> language that </w:t>
            </w:r>
            <w:r w:rsidR="002F3533" w:rsidRPr="00576110">
              <w:rPr>
                <w:rFonts w:ascii="Arial" w:hAnsi="Arial" w:cs="Arial"/>
                <w:bCs/>
                <w:sz w:val="21"/>
                <w:szCs w:val="21"/>
              </w:rPr>
              <w:t xml:space="preserve">states </w:t>
            </w:r>
            <w:r w:rsidR="00910615" w:rsidRPr="00576110">
              <w:rPr>
                <w:rFonts w:ascii="Arial" w:hAnsi="Arial" w:cs="Arial"/>
                <w:bCs/>
                <w:sz w:val="21"/>
                <w:szCs w:val="21"/>
              </w:rPr>
              <w:t>“</w:t>
            </w:r>
            <w:r w:rsidR="002F3533" w:rsidRPr="00576110">
              <w:rPr>
                <w:rFonts w:ascii="Arial" w:hAnsi="Arial" w:cs="Arial"/>
                <w:bCs/>
                <w:sz w:val="21"/>
                <w:szCs w:val="21"/>
              </w:rPr>
              <w:t>submitted cases should be validated</w:t>
            </w:r>
            <w:r w:rsidR="00472157" w:rsidRPr="00576110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="009F0616" w:rsidRPr="00576110">
              <w:rPr>
                <w:rFonts w:ascii="Arial" w:hAnsi="Arial" w:cs="Arial"/>
                <w:bCs/>
                <w:sz w:val="21"/>
                <w:szCs w:val="21"/>
              </w:rPr>
              <w:t>to</w:t>
            </w:r>
            <w:r w:rsidR="00C42252" w:rsidRPr="00576110">
              <w:rPr>
                <w:rFonts w:ascii="Arial" w:hAnsi="Arial" w:cs="Arial"/>
                <w:bCs/>
                <w:sz w:val="21"/>
                <w:szCs w:val="21"/>
              </w:rPr>
              <w:t xml:space="preserve"> demonstrate a</w:t>
            </w:r>
            <w:r w:rsidR="00362463" w:rsidRPr="00576110">
              <w:rPr>
                <w:rFonts w:ascii="Arial" w:hAnsi="Arial" w:cs="Arial"/>
                <w:bCs/>
                <w:sz w:val="21"/>
                <w:szCs w:val="21"/>
              </w:rPr>
              <w:t xml:space="preserve">chievement of </w:t>
            </w:r>
            <w:r w:rsidR="00C42252" w:rsidRPr="00576110">
              <w:rPr>
                <w:rFonts w:ascii="Arial" w:hAnsi="Arial" w:cs="Arial"/>
                <w:bCs/>
                <w:sz w:val="21"/>
                <w:szCs w:val="21"/>
              </w:rPr>
              <w:t xml:space="preserve">the case’s </w:t>
            </w:r>
            <w:r w:rsidR="00362463" w:rsidRPr="00576110">
              <w:rPr>
                <w:rFonts w:ascii="Arial" w:hAnsi="Arial" w:cs="Arial"/>
                <w:bCs/>
                <w:sz w:val="21"/>
                <w:szCs w:val="21"/>
              </w:rPr>
              <w:t>learning objectives</w:t>
            </w:r>
            <w:r w:rsidR="009B0A46" w:rsidRPr="00576110">
              <w:rPr>
                <w:rFonts w:ascii="Arial" w:hAnsi="Arial" w:cs="Arial"/>
                <w:bCs/>
                <w:sz w:val="21"/>
                <w:szCs w:val="21"/>
              </w:rPr>
              <w:t>.</w:t>
            </w:r>
            <w:r w:rsidR="00910615" w:rsidRPr="00576110">
              <w:rPr>
                <w:rFonts w:ascii="Arial" w:hAnsi="Arial" w:cs="Arial"/>
                <w:bCs/>
                <w:sz w:val="21"/>
                <w:szCs w:val="21"/>
              </w:rPr>
              <w:t>”</w:t>
            </w:r>
            <w:r w:rsidR="009B0A46" w:rsidRPr="00576110">
              <w:rPr>
                <w:rFonts w:ascii="Arial" w:hAnsi="Arial" w:cs="Arial"/>
                <w:bCs/>
                <w:sz w:val="21"/>
                <w:szCs w:val="21"/>
              </w:rPr>
              <w:t xml:space="preserve">  She </w:t>
            </w:r>
            <w:r w:rsidR="00087859" w:rsidRPr="00576110">
              <w:rPr>
                <w:rFonts w:ascii="Arial" w:hAnsi="Arial" w:cs="Arial"/>
                <w:bCs/>
                <w:sz w:val="21"/>
                <w:szCs w:val="21"/>
              </w:rPr>
              <w:t xml:space="preserve">thinks </w:t>
            </w:r>
            <w:r w:rsidR="002F3533" w:rsidRPr="00576110">
              <w:rPr>
                <w:rFonts w:ascii="Arial" w:hAnsi="Arial" w:cs="Arial"/>
                <w:bCs/>
                <w:sz w:val="21"/>
                <w:szCs w:val="21"/>
              </w:rPr>
              <w:t>this</w:t>
            </w:r>
            <w:r w:rsidR="0005733F" w:rsidRPr="00576110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="00B9313F" w:rsidRPr="00576110">
              <w:rPr>
                <w:rFonts w:ascii="Arial" w:hAnsi="Arial" w:cs="Arial"/>
                <w:bCs/>
                <w:sz w:val="21"/>
                <w:szCs w:val="21"/>
              </w:rPr>
              <w:t>feels like reviewers and editors still want authors to “prove” that the learning objectives have been met.</w:t>
            </w:r>
          </w:p>
          <w:p w14:paraId="716E0EBE" w14:textId="77777777" w:rsidR="00134CD3" w:rsidRPr="003438DD" w:rsidRDefault="00134CD3" w:rsidP="00134CD3">
            <w:pPr>
              <w:pStyle w:val="ListParagraph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39D79A7A" w14:textId="11FDCEA7" w:rsidR="00A1696B" w:rsidRPr="00576110" w:rsidRDefault="00A1696B" w:rsidP="00576110">
            <w:pPr>
              <w:rPr>
                <w:rFonts w:ascii="Arial" w:hAnsi="Arial" w:cs="Arial"/>
                <w:b/>
                <w:i/>
                <w:iCs/>
                <w:sz w:val="21"/>
                <w:szCs w:val="21"/>
              </w:rPr>
            </w:pPr>
            <w:r w:rsidRPr="00576110">
              <w:rPr>
                <w:rFonts w:ascii="Arial" w:hAnsi="Arial" w:cs="Arial"/>
                <w:b/>
                <w:i/>
                <w:iCs/>
                <w:sz w:val="21"/>
                <w:szCs w:val="21"/>
              </w:rPr>
              <w:t>Th</w:t>
            </w:r>
            <w:r w:rsidR="00CD0ECB" w:rsidRPr="00576110">
              <w:rPr>
                <w:rFonts w:ascii="Arial" w:hAnsi="Arial" w:cs="Arial"/>
                <w:b/>
                <w:i/>
                <w:iCs/>
                <w:sz w:val="21"/>
                <w:szCs w:val="21"/>
              </w:rPr>
              <w:t>e</w:t>
            </w:r>
            <w:r w:rsidRPr="00576110">
              <w:rPr>
                <w:rFonts w:ascii="Arial" w:hAnsi="Arial" w:cs="Arial"/>
                <w:b/>
                <w:i/>
                <w:iCs/>
                <w:sz w:val="21"/>
                <w:szCs w:val="21"/>
              </w:rPr>
              <w:t xml:space="preserve"> </w:t>
            </w:r>
            <w:r w:rsidR="00093E80" w:rsidRPr="00576110">
              <w:rPr>
                <w:rFonts w:ascii="Arial" w:hAnsi="Arial" w:cs="Arial"/>
                <w:b/>
                <w:i/>
                <w:iCs/>
                <w:sz w:val="21"/>
                <w:szCs w:val="21"/>
              </w:rPr>
              <w:t xml:space="preserve">Board deferred this decision because they needed </w:t>
            </w:r>
            <w:r w:rsidR="005C54EF" w:rsidRPr="00576110">
              <w:rPr>
                <w:rFonts w:ascii="Arial" w:hAnsi="Arial" w:cs="Arial"/>
                <w:b/>
                <w:i/>
                <w:iCs/>
                <w:sz w:val="21"/>
                <w:szCs w:val="21"/>
              </w:rPr>
              <w:t>more information</w:t>
            </w:r>
            <w:r w:rsidR="0051614C" w:rsidRPr="00576110">
              <w:rPr>
                <w:rFonts w:ascii="Arial" w:hAnsi="Arial" w:cs="Arial"/>
                <w:b/>
                <w:i/>
                <w:iCs/>
                <w:sz w:val="21"/>
                <w:szCs w:val="21"/>
              </w:rPr>
              <w:t xml:space="preserve"> on the reason for the change</w:t>
            </w:r>
            <w:r w:rsidR="00CB46BB" w:rsidRPr="00576110">
              <w:rPr>
                <w:rFonts w:ascii="Arial" w:hAnsi="Arial" w:cs="Arial"/>
                <w:b/>
                <w:i/>
                <w:iCs/>
                <w:sz w:val="21"/>
                <w:szCs w:val="21"/>
              </w:rPr>
              <w:t xml:space="preserve">. </w:t>
            </w:r>
          </w:p>
          <w:p w14:paraId="78150524" w14:textId="29F66B17" w:rsidR="00EC5CE7" w:rsidRPr="00B356CE" w:rsidRDefault="00EC5CE7" w:rsidP="00B356CE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1285CFAE" w14:textId="77777777" w:rsidR="00576110" w:rsidRDefault="0021555F" w:rsidP="00576110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576110">
              <w:rPr>
                <w:rFonts w:ascii="Arial" w:hAnsi="Arial" w:cs="Arial"/>
                <w:b/>
                <w:sz w:val="21"/>
                <w:szCs w:val="21"/>
              </w:rPr>
              <w:t>AI Policies</w:t>
            </w:r>
          </w:p>
          <w:p w14:paraId="6B9DA3CD" w14:textId="4DAA1F76" w:rsidR="00092221" w:rsidRPr="00576110" w:rsidRDefault="009C33E9" w:rsidP="00576110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576110">
              <w:rPr>
                <w:rFonts w:ascii="Arial" w:hAnsi="Arial" w:cs="Arial"/>
                <w:bCs/>
                <w:sz w:val="21"/>
                <w:szCs w:val="21"/>
              </w:rPr>
              <w:t xml:space="preserve">The </w:t>
            </w:r>
            <w:r w:rsidR="00C20ED4" w:rsidRPr="00576110">
              <w:rPr>
                <w:rFonts w:ascii="Arial" w:hAnsi="Arial" w:cs="Arial"/>
                <w:bCs/>
                <w:sz w:val="21"/>
                <w:szCs w:val="21"/>
              </w:rPr>
              <w:t xml:space="preserve">Board </w:t>
            </w:r>
            <w:r w:rsidR="00E05AC8" w:rsidRPr="00576110">
              <w:rPr>
                <w:rFonts w:ascii="Arial" w:hAnsi="Arial" w:cs="Arial"/>
                <w:bCs/>
                <w:sz w:val="21"/>
                <w:szCs w:val="21"/>
              </w:rPr>
              <w:t xml:space="preserve">was </w:t>
            </w:r>
            <w:r w:rsidRPr="00576110">
              <w:rPr>
                <w:rFonts w:ascii="Arial" w:hAnsi="Arial" w:cs="Arial"/>
                <w:bCs/>
                <w:sz w:val="21"/>
                <w:szCs w:val="21"/>
              </w:rPr>
              <w:t xml:space="preserve">asked </w:t>
            </w:r>
            <w:r w:rsidR="00C20ED4" w:rsidRPr="00576110">
              <w:rPr>
                <w:rFonts w:ascii="Arial" w:hAnsi="Arial" w:cs="Arial"/>
                <w:bCs/>
                <w:sz w:val="21"/>
                <w:szCs w:val="21"/>
              </w:rPr>
              <w:t xml:space="preserve">to vote on </w:t>
            </w:r>
            <w:r w:rsidR="00C20190" w:rsidRPr="00576110">
              <w:rPr>
                <w:rFonts w:ascii="Arial" w:hAnsi="Arial" w:cs="Arial"/>
                <w:bCs/>
                <w:sz w:val="21"/>
                <w:szCs w:val="21"/>
              </w:rPr>
              <w:t>the</w:t>
            </w:r>
            <w:r w:rsidR="0060509D" w:rsidRPr="00576110">
              <w:rPr>
                <w:rFonts w:ascii="Arial" w:hAnsi="Arial" w:cs="Arial"/>
                <w:bCs/>
                <w:sz w:val="21"/>
                <w:szCs w:val="21"/>
              </w:rPr>
              <w:t xml:space="preserve"> u</w:t>
            </w:r>
            <w:r w:rsidR="00C20ED4" w:rsidRPr="00576110">
              <w:rPr>
                <w:rFonts w:ascii="Arial" w:hAnsi="Arial" w:cs="Arial"/>
                <w:bCs/>
                <w:sz w:val="21"/>
                <w:szCs w:val="21"/>
              </w:rPr>
              <w:t>se of AI and AI-assisted Tools in Peer Review</w:t>
            </w:r>
            <w:r w:rsidR="00CB46BB" w:rsidRPr="00576110">
              <w:rPr>
                <w:rFonts w:ascii="Arial" w:hAnsi="Arial" w:cs="Arial"/>
                <w:bCs/>
                <w:sz w:val="21"/>
                <w:szCs w:val="21"/>
              </w:rPr>
              <w:t xml:space="preserve">. </w:t>
            </w:r>
            <w:r w:rsidR="00C20190" w:rsidRPr="00576110">
              <w:rPr>
                <w:rFonts w:ascii="Arial" w:hAnsi="Arial" w:cs="Arial"/>
                <w:bCs/>
                <w:sz w:val="21"/>
                <w:szCs w:val="21"/>
              </w:rPr>
              <w:t xml:space="preserve">This </w:t>
            </w:r>
            <w:r w:rsidR="004E220E" w:rsidRPr="00576110">
              <w:rPr>
                <w:rFonts w:ascii="Arial" w:hAnsi="Arial" w:cs="Arial"/>
                <w:bCs/>
                <w:sz w:val="21"/>
                <w:szCs w:val="21"/>
              </w:rPr>
              <w:t xml:space="preserve">policy </w:t>
            </w:r>
            <w:r w:rsidR="00CB46BB" w:rsidRPr="00576110">
              <w:rPr>
                <w:rFonts w:ascii="Arial" w:hAnsi="Arial" w:cs="Arial"/>
                <w:bCs/>
                <w:sz w:val="21"/>
                <w:szCs w:val="21"/>
              </w:rPr>
              <w:t>focuses</w:t>
            </w:r>
            <w:r w:rsidR="000F703D" w:rsidRPr="00576110">
              <w:rPr>
                <w:rFonts w:ascii="Arial" w:hAnsi="Arial" w:cs="Arial"/>
                <w:bCs/>
                <w:sz w:val="21"/>
                <w:szCs w:val="21"/>
              </w:rPr>
              <w:t xml:space="preserve"> on</w:t>
            </w:r>
            <w:r w:rsidR="00C20190" w:rsidRPr="00576110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="00160EF7" w:rsidRPr="00576110">
              <w:rPr>
                <w:rFonts w:ascii="Arial" w:hAnsi="Arial" w:cs="Arial"/>
                <w:bCs/>
                <w:sz w:val="21"/>
                <w:szCs w:val="21"/>
              </w:rPr>
              <w:t xml:space="preserve">editors and reviewers </w:t>
            </w:r>
            <w:r w:rsidR="0021342B" w:rsidRPr="00576110">
              <w:rPr>
                <w:rFonts w:ascii="Arial" w:hAnsi="Arial" w:cs="Arial"/>
                <w:bCs/>
                <w:sz w:val="21"/>
                <w:szCs w:val="21"/>
              </w:rPr>
              <w:t xml:space="preserve">and was </w:t>
            </w:r>
            <w:r w:rsidRPr="00576110">
              <w:rPr>
                <w:rFonts w:ascii="Arial" w:hAnsi="Arial" w:cs="Arial"/>
                <w:bCs/>
                <w:sz w:val="21"/>
                <w:szCs w:val="21"/>
              </w:rPr>
              <w:t xml:space="preserve">created </w:t>
            </w:r>
            <w:r w:rsidR="0060509D" w:rsidRPr="00576110">
              <w:rPr>
                <w:rFonts w:ascii="Arial" w:hAnsi="Arial" w:cs="Arial"/>
                <w:bCs/>
                <w:sz w:val="21"/>
                <w:szCs w:val="21"/>
              </w:rPr>
              <w:t xml:space="preserve">to ensure the quality and integrity of manuscripts published in AAA journals and presented at AAA conferences. </w:t>
            </w:r>
            <w:r w:rsidR="0021342B" w:rsidRPr="00576110">
              <w:rPr>
                <w:rFonts w:ascii="Arial" w:hAnsi="Arial" w:cs="Arial"/>
                <w:bCs/>
                <w:sz w:val="21"/>
                <w:szCs w:val="21"/>
              </w:rPr>
              <w:t xml:space="preserve">This policy was approved by the Research &amp; Publications Committee on February 7, 2024. </w:t>
            </w:r>
          </w:p>
          <w:p w14:paraId="3C9C50AE" w14:textId="77777777" w:rsidR="00576110" w:rsidRDefault="00576110" w:rsidP="00576110">
            <w:pPr>
              <w:rPr>
                <w:rFonts w:ascii="Arial" w:hAnsi="Arial" w:cs="Arial"/>
                <w:b/>
                <w:i/>
                <w:iCs/>
                <w:sz w:val="21"/>
                <w:szCs w:val="21"/>
              </w:rPr>
            </w:pPr>
          </w:p>
          <w:p w14:paraId="21B29C25" w14:textId="679AA749" w:rsidR="00023EDE" w:rsidRPr="00576110" w:rsidRDefault="00F07773" w:rsidP="00576110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576110">
              <w:rPr>
                <w:rFonts w:ascii="Arial" w:hAnsi="Arial" w:cs="Arial"/>
                <w:b/>
                <w:i/>
                <w:iCs/>
                <w:sz w:val="21"/>
                <w:szCs w:val="21"/>
              </w:rPr>
              <w:t>MSC to approve policy</w:t>
            </w:r>
            <w:r w:rsidR="00AE209B" w:rsidRPr="00576110">
              <w:rPr>
                <w:rFonts w:ascii="Arial" w:hAnsi="Arial" w:cs="Arial"/>
                <w:b/>
                <w:i/>
                <w:iCs/>
                <w:sz w:val="21"/>
                <w:szCs w:val="21"/>
              </w:rPr>
              <w:t xml:space="preserve"> </w:t>
            </w:r>
            <w:r w:rsidR="008730F7" w:rsidRPr="00576110">
              <w:rPr>
                <w:rFonts w:ascii="Arial" w:hAnsi="Arial" w:cs="Arial"/>
                <w:b/>
                <w:i/>
                <w:iCs/>
                <w:sz w:val="21"/>
                <w:szCs w:val="21"/>
              </w:rPr>
              <w:t>titled</w:t>
            </w:r>
            <w:r w:rsidR="00AE209B" w:rsidRPr="00576110">
              <w:rPr>
                <w:rFonts w:ascii="Arial" w:hAnsi="Arial" w:cs="Arial"/>
                <w:b/>
                <w:i/>
                <w:iCs/>
                <w:sz w:val="21"/>
                <w:szCs w:val="21"/>
              </w:rPr>
              <w:t xml:space="preserve"> </w:t>
            </w:r>
            <w:r w:rsidR="009B7D24" w:rsidRPr="00576110">
              <w:rPr>
                <w:rFonts w:ascii="Arial" w:hAnsi="Arial" w:cs="Arial"/>
                <w:b/>
                <w:i/>
                <w:iCs/>
                <w:sz w:val="21"/>
                <w:szCs w:val="21"/>
              </w:rPr>
              <w:t>the</w:t>
            </w:r>
            <w:r w:rsidR="00AE209B" w:rsidRPr="00576110">
              <w:rPr>
                <w:rFonts w:ascii="Arial" w:hAnsi="Arial" w:cs="Arial"/>
                <w:b/>
                <w:i/>
                <w:iCs/>
                <w:sz w:val="21"/>
                <w:szCs w:val="21"/>
              </w:rPr>
              <w:t xml:space="preserve"> use of Generative AI and AI-assisted technologies in the review and editorial process </w:t>
            </w:r>
            <w:r w:rsidR="008730F7" w:rsidRPr="00576110">
              <w:rPr>
                <w:rFonts w:ascii="Arial" w:hAnsi="Arial" w:cs="Arial"/>
                <w:b/>
                <w:i/>
                <w:iCs/>
                <w:sz w:val="21"/>
                <w:szCs w:val="21"/>
              </w:rPr>
              <w:t>with no changes.</w:t>
            </w:r>
          </w:p>
          <w:p w14:paraId="6DB9C66B" w14:textId="77777777" w:rsidR="00023EDE" w:rsidRPr="00023EDE" w:rsidRDefault="00023EDE" w:rsidP="00023EDE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3BFC3F30" w14:textId="65C899E1" w:rsidR="009A2597" w:rsidRPr="007238E2" w:rsidRDefault="0021555F" w:rsidP="007238E2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7238E2">
              <w:rPr>
                <w:rFonts w:ascii="Arial" w:hAnsi="Arial" w:cs="Arial"/>
                <w:b/>
                <w:sz w:val="21"/>
                <w:szCs w:val="21"/>
              </w:rPr>
              <w:t xml:space="preserve">Memorials in </w:t>
            </w:r>
            <w:r w:rsidRPr="007238E2">
              <w:rPr>
                <w:rFonts w:ascii="Arial" w:hAnsi="Arial" w:cs="Arial"/>
                <w:b/>
                <w:i/>
                <w:iCs/>
                <w:sz w:val="21"/>
                <w:szCs w:val="21"/>
              </w:rPr>
              <w:t>AH</w:t>
            </w:r>
            <w:r w:rsidR="008A65B6" w:rsidRPr="007238E2">
              <w:rPr>
                <w:rFonts w:ascii="Arial" w:hAnsi="Arial" w:cs="Arial"/>
                <w:bCs/>
                <w:i/>
                <w:iCs/>
                <w:sz w:val="21"/>
                <w:szCs w:val="21"/>
              </w:rPr>
              <w:t xml:space="preserve">  </w:t>
            </w:r>
          </w:p>
          <w:p w14:paraId="602E6D5C" w14:textId="3CB54DCF" w:rsidR="009A2597" w:rsidRPr="007238E2" w:rsidRDefault="00595114" w:rsidP="007238E2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7238E2">
              <w:rPr>
                <w:rFonts w:ascii="Arial" w:hAnsi="Arial" w:cs="Arial"/>
                <w:bCs/>
                <w:sz w:val="21"/>
                <w:szCs w:val="21"/>
              </w:rPr>
              <w:t>In 2018</w:t>
            </w:r>
            <w:r w:rsidR="00D75959" w:rsidRPr="007238E2">
              <w:rPr>
                <w:rFonts w:ascii="Arial" w:hAnsi="Arial" w:cs="Arial"/>
                <w:bCs/>
                <w:sz w:val="21"/>
                <w:szCs w:val="21"/>
              </w:rPr>
              <w:t>,</w:t>
            </w:r>
            <w:r w:rsidRPr="007238E2">
              <w:rPr>
                <w:rFonts w:ascii="Arial" w:hAnsi="Arial" w:cs="Arial"/>
                <w:bCs/>
                <w:sz w:val="21"/>
                <w:szCs w:val="21"/>
              </w:rPr>
              <w:t xml:space="preserve"> the Academy of Accounting Historians</w:t>
            </w:r>
            <w:r w:rsidR="00F93AD5" w:rsidRPr="007238E2">
              <w:rPr>
                <w:rFonts w:ascii="Arial" w:hAnsi="Arial" w:cs="Arial"/>
                <w:bCs/>
                <w:sz w:val="21"/>
                <w:szCs w:val="21"/>
              </w:rPr>
              <w:t xml:space="preserve"> were granted the right to write </w:t>
            </w:r>
            <w:r w:rsidR="003F4AFA" w:rsidRPr="007238E2">
              <w:rPr>
                <w:rFonts w:ascii="Arial" w:hAnsi="Arial" w:cs="Arial"/>
                <w:bCs/>
                <w:sz w:val="21"/>
                <w:szCs w:val="21"/>
              </w:rPr>
              <w:t xml:space="preserve">memorials for the AAA.  </w:t>
            </w:r>
            <w:r w:rsidR="00750DB6" w:rsidRPr="007238E2">
              <w:rPr>
                <w:rFonts w:ascii="Arial" w:hAnsi="Arial" w:cs="Arial"/>
                <w:bCs/>
                <w:sz w:val="21"/>
                <w:szCs w:val="21"/>
              </w:rPr>
              <w:t xml:space="preserve">The </w:t>
            </w:r>
            <w:r w:rsidR="00215B48" w:rsidRPr="007238E2">
              <w:rPr>
                <w:rFonts w:ascii="Arial" w:hAnsi="Arial" w:cs="Arial"/>
                <w:bCs/>
                <w:sz w:val="21"/>
                <w:szCs w:val="21"/>
              </w:rPr>
              <w:t xml:space="preserve">senior editor said the </w:t>
            </w:r>
            <w:r w:rsidR="00750DB6" w:rsidRPr="007238E2">
              <w:rPr>
                <w:rFonts w:ascii="Arial" w:hAnsi="Arial" w:cs="Arial"/>
                <w:bCs/>
                <w:sz w:val="21"/>
                <w:szCs w:val="21"/>
              </w:rPr>
              <w:t>editorial policy suggests memorials can be submitted</w:t>
            </w:r>
            <w:r w:rsidR="00BB3021" w:rsidRPr="007238E2">
              <w:rPr>
                <w:rFonts w:ascii="Arial" w:hAnsi="Arial" w:cs="Arial"/>
                <w:bCs/>
                <w:sz w:val="21"/>
                <w:szCs w:val="21"/>
              </w:rPr>
              <w:t xml:space="preserve"> but this </w:t>
            </w:r>
            <w:r w:rsidR="001D1D04">
              <w:rPr>
                <w:rFonts w:ascii="Arial" w:hAnsi="Arial" w:cs="Arial"/>
                <w:bCs/>
                <w:sz w:val="21"/>
                <w:szCs w:val="21"/>
              </w:rPr>
              <w:t>policy</w:t>
            </w:r>
            <w:r w:rsidR="001D1D04" w:rsidRPr="007238E2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="00BB3021" w:rsidRPr="007238E2">
              <w:rPr>
                <w:rFonts w:ascii="Arial" w:hAnsi="Arial" w:cs="Arial"/>
                <w:bCs/>
                <w:sz w:val="21"/>
                <w:szCs w:val="21"/>
              </w:rPr>
              <w:t xml:space="preserve">removes that option from authors, instead requiring all memorials to be </w:t>
            </w:r>
            <w:r w:rsidR="00215B48" w:rsidRPr="007238E2">
              <w:rPr>
                <w:rFonts w:ascii="Arial" w:hAnsi="Arial" w:cs="Arial"/>
                <w:bCs/>
                <w:sz w:val="21"/>
                <w:szCs w:val="21"/>
              </w:rPr>
              <w:t>commissioned</w:t>
            </w:r>
            <w:r w:rsidR="00BB3021" w:rsidRPr="007238E2">
              <w:rPr>
                <w:rFonts w:ascii="Arial" w:hAnsi="Arial" w:cs="Arial"/>
                <w:bCs/>
                <w:sz w:val="21"/>
                <w:szCs w:val="21"/>
              </w:rPr>
              <w:t xml:space="preserve"> through</w:t>
            </w:r>
            <w:r w:rsidR="00D75959" w:rsidRPr="007238E2">
              <w:rPr>
                <w:rFonts w:ascii="Arial" w:hAnsi="Arial" w:cs="Arial"/>
                <w:bCs/>
                <w:sz w:val="21"/>
                <w:szCs w:val="21"/>
              </w:rPr>
              <w:t xml:space="preserve"> the Academy of </w:t>
            </w:r>
            <w:r w:rsidR="00C050E3">
              <w:rPr>
                <w:rFonts w:ascii="Arial" w:hAnsi="Arial" w:cs="Arial"/>
                <w:bCs/>
                <w:sz w:val="21"/>
                <w:szCs w:val="21"/>
              </w:rPr>
              <w:t xml:space="preserve">Accounting </w:t>
            </w:r>
            <w:r w:rsidR="00215B48" w:rsidRPr="007238E2">
              <w:rPr>
                <w:rFonts w:ascii="Arial" w:hAnsi="Arial" w:cs="Arial"/>
                <w:bCs/>
                <w:sz w:val="21"/>
                <w:szCs w:val="21"/>
              </w:rPr>
              <w:t>Historians. The</w:t>
            </w:r>
            <w:r w:rsidR="003F4AFA" w:rsidRPr="007238E2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="001B4C7B" w:rsidRPr="007238E2">
              <w:rPr>
                <w:rFonts w:ascii="Arial" w:hAnsi="Arial" w:cs="Arial"/>
                <w:bCs/>
                <w:sz w:val="21"/>
                <w:szCs w:val="21"/>
              </w:rPr>
              <w:t xml:space="preserve">Research and Publications committee would like the Board to </w:t>
            </w:r>
            <w:r w:rsidR="001B4C7B" w:rsidRPr="00D50D2E">
              <w:rPr>
                <w:rFonts w:ascii="Arial" w:hAnsi="Arial" w:cs="Arial"/>
                <w:bCs/>
                <w:sz w:val="21"/>
                <w:szCs w:val="21"/>
              </w:rPr>
              <w:t xml:space="preserve">decide </w:t>
            </w:r>
            <w:r w:rsidR="00836804" w:rsidRPr="00D50D2E">
              <w:rPr>
                <w:rFonts w:ascii="Arial" w:hAnsi="Arial" w:cs="Arial"/>
                <w:bCs/>
                <w:sz w:val="21"/>
                <w:szCs w:val="21"/>
              </w:rPr>
              <w:t xml:space="preserve">if </w:t>
            </w:r>
            <w:r w:rsidR="00C46659" w:rsidRPr="00502583">
              <w:rPr>
                <w:rFonts w:ascii="Arial" w:hAnsi="Arial" w:cs="Arial"/>
                <w:bCs/>
                <w:sz w:val="21"/>
                <w:szCs w:val="21"/>
              </w:rPr>
              <w:t>the Board wants Accounting Horizons to be the venue for memorials. If so</w:t>
            </w:r>
            <w:r w:rsidR="00D50D2E" w:rsidRPr="00D50D2E">
              <w:rPr>
                <w:rFonts w:ascii="Arial" w:hAnsi="Arial" w:cs="Arial"/>
                <w:bCs/>
                <w:sz w:val="21"/>
                <w:szCs w:val="21"/>
              </w:rPr>
              <w:t>, they</w:t>
            </w:r>
            <w:r w:rsidR="00D50D2E" w:rsidRPr="00D50D2E">
              <w:rPr>
                <w:rFonts w:ascii="Arial" w:hAnsi="Arial" w:cs="Arial"/>
                <w:sz w:val="21"/>
                <w:szCs w:val="21"/>
              </w:rPr>
              <w:t xml:space="preserve"> ask that a new structure between the </w:t>
            </w:r>
            <w:r w:rsidR="00D50D2E" w:rsidRPr="00D50D2E">
              <w:rPr>
                <w:rFonts w:ascii="Arial" w:hAnsi="Arial" w:cs="Arial"/>
                <w:i/>
                <w:iCs/>
                <w:sz w:val="21"/>
                <w:szCs w:val="21"/>
              </w:rPr>
              <w:t>Accounting Horizons</w:t>
            </w:r>
            <w:r w:rsidR="00D50D2E" w:rsidRPr="00D50D2E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D50D2E" w:rsidRPr="00D50D2E">
              <w:rPr>
                <w:rFonts w:ascii="Arial" w:hAnsi="Arial" w:cs="Arial"/>
                <w:bCs/>
                <w:sz w:val="21"/>
                <w:szCs w:val="21"/>
              </w:rPr>
              <w:t>editorial team and the Academy of Accounting Historians be developed and that the criteria for those honored be objective and transparent</w:t>
            </w:r>
            <w:r w:rsidR="00F554A4" w:rsidRPr="007238E2">
              <w:rPr>
                <w:rFonts w:ascii="Arial" w:hAnsi="Arial" w:cs="Arial"/>
                <w:bCs/>
                <w:sz w:val="21"/>
                <w:szCs w:val="21"/>
              </w:rPr>
              <w:t xml:space="preserve">. </w:t>
            </w:r>
          </w:p>
          <w:p w14:paraId="0A12D7C7" w14:textId="77777777" w:rsidR="009A2597" w:rsidRDefault="009A2597" w:rsidP="009A2597">
            <w:pPr>
              <w:pStyle w:val="ListParagraph"/>
              <w:rPr>
                <w:rFonts w:ascii="Arial" w:hAnsi="Arial" w:cs="Arial"/>
                <w:bCs/>
                <w:i/>
                <w:iCs/>
                <w:sz w:val="21"/>
                <w:szCs w:val="21"/>
              </w:rPr>
            </w:pPr>
          </w:p>
          <w:p w14:paraId="7B5C3A1A" w14:textId="131014CA" w:rsidR="00F74AE5" w:rsidRPr="007238E2" w:rsidRDefault="00DA3D7B" w:rsidP="007238E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7238E2">
              <w:rPr>
                <w:rFonts w:ascii="Arial" w:hAnsi="Arial" w:cs="Arial"/>
                <w:b/>
                <w:sz w:val="21"/>
                <w:szCs w:val="21"/>
              </w:rPr>
              <w:t xml:space="preserve">After </w:t>
            </w:r>
            <w:r w:rsidR="00617794" w:rsidRPr="007238E2">
              <w:rPr>
                <w:rFonts w:ascii="Arial" w:hAnsi="Arial" w:cs="Arial"/>
                <w:b/>
                <w:sz w:val="21"/>
                <w:szCs w:val="21"/>
              </w:rPr>
              <w:t>a l</w:t>
            </w:r>
            <w:r w:rsidR="007238E2">
              <w:rPr>
                <w:rFonts w:ascii="Arial" w:hAnsi="Arial" w:cs="Arial"/>
                <w:b/>
                <w:sz w:val="21"/>
                <w:szCs w:val="21"/>
              </w:rPr>
              <w:t>engthy</w:t>
            </w:r>
            <w:r w:rsidR="00617794" w:rsidRPr="007238E2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Pr="007238E2">
              <w:rPr>
                <w:rFonts w:ascii="Arial" w:hAnsi="Arial" w:cs="Arial"/>
                <w:b/>
                <w:sz w:val="21"/>
                <w:szCs w:val="21"/>
              </w:rPr>
              <w:t xml:space="preserve">discussion, </w:t>
            </w:r>
            <w:r w:rsidR="008E7555" w:rsidRPr="007238E2">
              <w:rPr>
                <w:rFonts w:ascii="Arial" w:hAnsi="Arial" w:cs="Arial"/>
                <w:b/>
                <w:sz w:val="21"/>
                <w:szCs w:val="21"/>
              </w:rPr>
              <w:t>Mark Taylor said that we need to take this topic up at the next</w:t>
            </w:r>
            <w:r w:rsidR="00FF1BCF" w:rsidRPr="007238E2">
              <w:rPr>
                <w:rFonts w:ascii="Arial" w:hAnsi="Arial" w:cs="Arial"/>
                <w:b/>
                <w:sz w:val="21"/>
                <w:szCs w:val="21"/>
              </w:rPr>
              <w:t xml:space="preserve"> meeting and </w:t>
            </w:r>
            <w:proofErr w:type="gramStart"/>
            <w:r w:rsidR="00FF1BCF" w:rsidRPr="007238E2">
              <w:rPr>
                <w:rFonts w:ascii="Arial" w:hAnsi="Arial" w:cs="Arial"/>
                <w:b/>
                <w:sz w:val="21"/>
                <w:szCs w:val="21"/>
              </w:rPr>
              <w:t>come to a conclusion</w:t>
            </w:r>
            <w:proofErr w:type="gramEnd"/>
            <w:r w:rsidR="00FF1BCF" w:rsidRPr="007238E2">
              <w:rPr>
                <w:rFonts w:ascii="Arial" w:hAnsi="Arial" w:cs="Arial"/>
                <w:b/>
                <w:sz w:val="21"/>
                <w:szCs w:val="21"/>
              </w:rPr>
              <w:t xml:space="preserve"> that will benefit everyone.</w:t>
            </w:r>
          </w:p>
          <w:p w14:paraId="636E098B" w14:textId="77777777" w:rsidR="00F74AE5" w:rsidRPr="00F74AE5" w:rsidRDefault="00F74AE5" w:rsidP="00F74AE5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0146A3BD" w14:textId="6E789E3B" w:rsidR="0021555F" w:rsidRPr="003B2DB6" w:rsidRDefault="0021555F" w:rsidP="00FA2C30">
            <w:pPr>
              <w:pStyle w:val="ListParagraph"/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  <w:tr w:rsidR="0021555F" w:rsidRPr="006C0A6C" w14:paraId="3F1429DC" w14:textId="77777777" w:rsidTr="0021555F">
        <w:trPr>
          <w:trHeight w:val="710"/>
        </w:trPr>
        <w:tc>
          <w:tcPr>
            <w:tcW w:w="11317" w:type="dxa"/>
          </w:tcPr>
          <w:p w14:paraId="2682C5EC" w14:textId="0DB45E84" w:rsidR="0021555F" w:rsidRPr="001838EF" w:rsidRDefault="001838EF" w:rsidP="00D979B2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1838EF">
              <w:rPr>
                <w:rFonts w:ascii="Arial" w:hAnsi="Arial" w:cs="Arial"/>
                <w:bCs/>
                <w:sz w:val="21"/>
                <w:szCs w:val="21"/>
              </w:rPr>
              <w:t xml:space="preserve">Mark Taylor adjourned the meeting at </w:t>
            </w:r>
            <w:r w:rsidR="008D45BA" w:rsidRPr="001838EF">
              <w:rPr>
                <w:rFonts w:ascii="Arial" w:hAnsi="Arial" w:cs="Arial"/>
                <w:bCs/>
                <w:sz w:val="21"/>
                <w:szCs w:val="21"/>
              </w:rPr>
              <w:t>5:05</w:t>
            </w:r>
            <w:r w:rsidR="00094661">
              <w:rPr>
                <w:rFonts w:ascii="Arial" w:hAnsi="Arial" w:cs="Arial"/>
                <w:bCs/>
                <w:sz w:val="21"/>
                <w:szCs w:val="21"/>
              </w:rPr>
              <w:t xml:space="preserve"> pm.</w:t>
            </w:r>
          </w:p>
          <w:p w14:paraId="63062E14" w14:textId="77777777" w:rsidR="0021555F" w:rsidRDefault="0021555F" w:rsidP="00D979B2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6DFB0EE9" w14:textId="77777777" w:rsidR="0021555F" w:rsidRDefault="0021555F" w:rsidP="00D979B2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39FF8208" w14:textId="77777777" w:rsidR="0021555F" w:rsidRDefault="0021555F" w:rsidP="00D979B2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3126ED9A" w14:textId="77777777" w:rsidR="0021555F" w:rsidRDefault="0021555F" w:rsidP="00D979B2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08ECEC69" w14:textId="3101CCE7" w:rsidR="0021555F" w:rsidRPr="00C106CD" w:rsidRDefault="0021555F" w:rsidP="00D979B2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0B3DA173" w14:textId="77777777" w:rsidR="00BF0DFB" w:rsidRDefault="00BF0DFB" w:rsidP="000F7966">
      <w:pPr>
        <w:jc w:val="center"/>
        <w:rPr>
          <w:rFonts w:ascii="Arial" w:hAnsi="Arial" w:cs="Arial"/>
          <w:b/>
          <w:bCs/>
          <w:sz w:val="21"/>
          <w:szCs w:val="21"/>
        </w:rPr>
      </w:pPr>
    </w:p>
    <w:sectPr w:rsidR="00BF0DFB" w:rsidSect="009F3A63">
      <w:footerReference w:type="even" r:id="rId10"/>
      <w:footerReference w:type="default" r:id="rId11"/>
      <w:pgSz w:w="12240" w:h="15840" w:code="1"/>
      <w:pgMar w:top="216" w:right="1800" w:bottom="144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51CCAF" w14:textId="77777777" w:rsidR="009F3A63" w:rsidRDefault="009F3A63" w:rsidP="00EC7B9D">
      <w:r>
        <w:separator/>
      </w:r>
    </w:p>
  </w:endnote>
  <w:endnote w:type="continuationSeparator" w:id="0">
    <w:p w14:paraId="4B7B064A" w14:textId="77777777" w:rsidR="009F3A63" w:rsidRDefault="009F3A63" w:rsidP="00EC7B9D">
      <w:r>
        <w:continuationSeparator/>
      </w:r>
    </w:p>
  </w:endnote>
  <w:endnote w:type="continuationNotice" w:id="1">
    <w:p w14:paraId="13DC15B9" w14:textId="77777777" w:rsidR="009F3A63" w:rsidRDefault="009F3A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32609F" w14:textId="77777777" w:rsidR="000F0075" w:rsidRDefault="000F0075" w:rsidP="00C2640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53A8E6" w14:textId="77777777" w:rsidR="00154B98" w:rsidRDefault="00154B98" w:rsidP="000F007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PageNumber"/>
      </w:rPr>
      <w:id w:val="85284609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F387C79" w14:textId="204DE64F" w:rsidR="00C2640B" w:rsidRDefault="00C2640B" w:rsidP="00E71AD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4E6CAEA" w14:textId="49CA6671" w:rsidR="00154B98" w:rsidRDefault="00154B98" w:rsidP="000F007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88D020" w14:textId="77777777" w:rsidR="009F3A63" w:rsidRDefault="009F3A63" w:rsidP="00EC7B9D">
      <w:r>
        <w:separator/>
      </w:r>
    </w:p>
  </w:footnote>
  <w:footnote w:type="continuationSeparator" w:id="0">
    <w:p w14:paraId="59D8D539" w14:textId="77777777" w:rsidR="009F3A63" w:rsidRDefault="009F3A63" w:rsidP="00EC7B9D">
      <w:r>
        <w:continuationSeparator/>
      </w:r>
    </w:p>
  </w:footnote>
  <w:footnote w:type="continuationNotice" w:id="1">
    <w:p w14:paraId="2A8CFA0B" w14:textId="77777777" w:rsidR="009F3A63" w:rsidRDefault="009F3A6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D77927"/>
    <w:multiLevelType w:val="hybridMultilevel"/>
    <w:tmpl w:val="3DAC6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B1241"/>
    <w:multiLevelType w:val="hybridMultilevel"/>
    <w:tmpl w:val="63D0A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C437B"/>
    <w:multiLevelType w:val="hybridMultilevel"/>
    <w:tmpl w:val="08DAD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E7D82"/>
    <w:multiLevelType w:val="hybridMultilevel"/>
    <w:tmpl w:val="86D88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CA1B4F"/>
    <w:multiLevelType w:val="hybridMultilevel"/>
    <w:tmpl w:val="C3DA0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F16DA"/>
    <w:multiLevelType w:val="hybridMultilevel"/>
    <w:tmpl w:val="16CE5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B25372"/>
    <w:multiLevelType w:val="hybridMultilevel"/>
    <w:tmpl w:val="2B326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606CC4"/>
    <w:multiLevelType w:val="hybridMultilevel"/>
    <w:tmpl w:val="BDDEA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176C4C"/>
    <w:multiLevelType w:val="hybridMultilevel"/>
    <w:tmpl w:val="B76E7744"/>
    <w:lvl w:ilvl="0" w:tplc="E0D27C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0EDF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2CC4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DA4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5C8B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7E53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DC8D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5C71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CA6A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7A647A4"/>
    <w:multiLevelType w:val="hybridMultilevel"/>
    <w:tmpl w:val="5EB6D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0533B2"/>
    <w:multiLevelType w:val="hybridMultilevel"/>
    <w:tmpl w:val="4ECEB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D76849"/>
    <w:multiLevelType w:val="hybridMultilevel"/>
    <w:tmpl w:val="E750A994"/>
    <w:lvl w:ilvl="0" w:tplc="07627FC8">
      <w:start w:val="2025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56D47D9"/>
    <w:multiLevelType w:val="hybridMultilevel"/>
    <w:tmpl w:val="247E5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D70EB4"/>
    <w:multiLevelType w:val="hybridMultilevel"/>
    <w:tmpl w:val="66401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6050F7"/>
    <w:multiLevelType w:val="hybridMultilevel"/>
    <w:tmpl w:val="B420B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F759E3"/>
    <w:multiLevelType w:val="hybridMultilevel"/>
    <w:tmpl w:val="8100568A"/>
    <w:lvl w:ilvl="0" w:tplc="07627FC8">
      <w:start w:val="202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8969C9"/>
    <w:multiLevelType w:val="hybridMultilevel"/>
    <w:tmpl w:val="1164A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9915136">
    <w:abstractNumId w:val="5"/>
  </w:num>
  <w:num w:numId="2" w16cid:durableId="1455708149">
    <w:abstractNumId w:val="1"/>
  </w:num>
  <w:num w:numId="3" w16cid:durableId="2058770589">
    <w:abstractNumId w:val="7"/>
  </w:num>
  <w:num w:numId="4" w16cid:durableId="1173491262">
    <w:abstractNumId w:val="2"/>
  </w:num>
  <w:num w:numId="5" w16cid:durableId="757360973">
    <w:abstractNumId w:val="0"/>
  </w:num>
  <w:num w:numId="6" w16cid:durableId="83646105">
    <w:abstractNumId w:val="15"/>
  </w:num>
  <w:num w:numId="7" w16cid:durableId="1331449816">
    <w:abstractNumId w:val="11"/>
  </w:num>
  <w:num w:numId="8" w16cid:durableId="1177037940">
    <w:abstractNumId w:val="8"/>
  </w:num>
  <w:num w:numId="9" w16cid:durableId="1464929618">
    <w:abstractNumId w:val="6"/>
  </w:num>
  <w:num w:numId="10" w16cid:durableId="19284966">
    <w:abstractNumId w:val="3"/>
  </w:num>
  <w:num w:numId="11" w16cid:durableId="34044581">
    <w:abstractNumId w:val="12"/>
  </w:num>
  <w:num w:numId="12" w16cid:durableId="1064838314">
    <w:abstractNumId w:val="10"/>
  </w:num>
  <w:num w:numId="13" w16cid:durableId="902178031">
    <w:abstractNumId w:val="4"/>
  </w:num>
  <w:num w:numId="14" w16cid:durableId="336268895">
    <w:abstractNumId w:val="16"/>
  </w:num>
  <w:num w:numId="15" w16cid:durableId="1861967787">
    <w:abstractNumId w:val="13"/>
  </w:num>
  <w:num w:numId="16" w16cid:durableId="1812559618">
    <w:abstractNumId w:val="14"/>
  </w:num>
  <w:num w:numId="17" w16cid:durableId="798884158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CD5"/>
    <w:rsid w:val="000009E1"/>
    <w:rsid w:val="0000145A"/>
    <w:rsid w:val="00002186"/>
    <w:rsid w:val="00002774"/>
    <w:rsid w:val="000031E7"/>
    <w:rsid w:val="00004399"/>
    <w:rsid w:val="000049CE"/>
    <w:rsid w:val="0000759C"/>
    <w:rsid w:val="000154EF"/>
    <w:rsid w:val="00015514"/>
    <w:rsid w:val="000161FC"/>
    <w:rsid w:val="00016CB6"/>
    <w:rsid w:val="00016ED6"/>
    <w:rsid w:val="000224C4"/>
    <w:rsid w:val="000236DA"/>
    <w:rsid w:val="00023EDE"/>
    <w:rsid w:val="00024B63"/>
    <w:rsid w:val="0002623F"/>
    <w:rsid w:val="000262B6"/>
    <w:rsid w:val="00030E64"/>
    <w:rsid w:val="00031A09"/>
    <w:rsid w:val="00031C50"/>
    <w:rsid w:val="00031EC4"/>
    <w:rsid w:val="000339EF"/>
    <w:rsid w:val="000353F1"/>
    <w:rsid w:val="00035427"/>
    <w:rsid w:val="00036330"/>
    <w:rsid w:val="00036A2B"/>
    <w:rsid w:val="00036C26"/>
    <w:rsid w:val="00036DB8"/>
    <w:rsid w:val="000374CE"/>
    <w:rsid w:val="00037B84"/>
    <w:rsid w:val="00043874"/>
    <w:rsid w:val="000438B6"/>
    <w:rsid w:val="00044C85"/>
    <w:rsid w:val="00044FF2"/>
    <w:rsid w:val="00046F65"/>
    <w:rsid w:val="00047833"/>
    <w:rsid w:val="000510B1"/>
    <w:rsid w:val="000516CD"/>
    <w:rsid w:val="00053D19"/>
    <w:rsid w:val="000547A8"/>
    <w:rsid w:val="0005481A"/>
    <w:rsid w:val="000554EE"/>
    <w:rsid w:val="00055BD6"/>
    <w:rsid w:val="00056179"/>
    <w:rsid w:val="00056F8D"/>
    <w:rsid w:val="0005733F"/>
    <w:rsid w:val="000573DF"/>
    <w:rsid w:val="00057C4E"/>
    <w:rsid w:val="00060375"/>
    <w:rsid w:val="00061D0F"/>
    <w:rsid w:val="00064EB1"/>
    <w:rsid w:val="00065F07"/>
    <w:rsid w:val="00067FD2"/>
    <w:rsid w:val="00070F91"/>
    <w:rsid w:val="000712A5"/>
    <w:rsid w:val="000717CA"/>
    <w:rsid w:val="00072FB6"/>
    <w:rsid w:val="00073E27"/>
    <w:rsid w:val="000743EE"/>
    <w:rsid w:val="000759EA"/>
    <w:rsid w:val="0007746C"/>
    <w:rsid w:val="00077C9D"/>
    <w:rsid w:val="00080116"/>
    <w:rsid w:val="0008296F"/>
    <w:rsid w:val="000835F4"/>
    <w:rsid w:val="00083BBB"/>
    <w:rsid w:val="00083F3C"/>
    <w:rsid w:val="000845A5"/>
    <w:rsid w:val="000845FC"/>
    <w:rsid w:val="00084B93"/>
    <w:rsid w:val="00084CD5"/>
    <w:rsid w:val="00086AD8"/>
    <w:rsid w:val="000873C4"/>
    <w:rsid w:val="00087859"/>
    <w:rsid w:val="000903FC"/>
    <w:rsid w:val="00091600"/>
    <w:rsid w:val="00092221"/>
    <w:rsid w:val="0009348A"/>
    <w:rsid w:val="000938BF"/>
    <w:rsid w:val="00093E80"/>
    <w:rsid w:val="00094397"/>
    <w:rsid w:val="00094661"/>
    <w:rsid w:val="000A04D8"/>
    <w:rsid w:val="000A13A7"/>
    <w:rsid w:val="000A1EEB"/>
    <w:rsid w:val="000A21A0"/>
    <w:rsid w:val="000A4B8F"/>
    <w:rsid w:val="000A6E67"/>
    <w:rsid w:val="000B046F"/>
    <w:rsid w:val="000B075F"/>
    <w:rsid w:val="000B0C80"/>
    <w:rsid w:val="000B2513"/>
    <w:rsid w:val="000B2673"/>
    <w:rsid w:val="000B2ADC"/>
    <w:rsid w:val="000B2CCA"/>
    <w:rsid w:val="000B4812"/>
    <w:rsid w:val="000B5E12"/>
    <w:rsid w:val="000B629E"/>
    <w:rsid w:val="000B674C"/>
    <w:rsid w:val="000B6E37"/>
    <w:rsid w:val="000B7AA3"/>
    <w:rsid w:val="000C196E"/>
    <w:rsid w:val="000C57AE"/>
    <w:rsid w:val="000C57B0"/>
    <w:rsid w:val="000C7355"/>
    <w:rsid w:val="000C7548"/>
    <w:rsid w:val="000D01FD"/>
    <w:rsid w:val="000D0462"/>
    <w:rsid w:val="000D6739"/>
    <w:rsid w:val="000D6932"/>
    <w:rsid w:val="000D69BB"/>
    <w:rsid w:val="000D7B7D"/>
    <w:rsid w:val="000D7FD1"/>
    <w:rsid w:val="000E1831"/>
    <w:rsid w:val="000E4021"/>
    <w:rsid w:val="000E411A"/>
    <w:rsid w:val="000E485D"/>
    <w:rsid w:val="000E65A4"/>
    <w:rsid w:val="000E6D23"/>
    <w:rsid w:val="000E7AE5"/>
    <w:rsid w:val="000F0075"/>
    <w:rsid w:val="000F185E"/>
    <w:rsid w:val="000F1E91"/>
    <w:rsid w:val="000F26B8"/>
    <w:rsid w:val="000F2BA2"/>
    <w:rsid w:val="000F320D"/>
    <w:rsid w:val="000F372B"/>
    <w:rsid w:val="000F5975"/>
    <w:rsid w:val="000F61BB"/>
    <w:rsid w:val="000F703D"/>
    <w:rsid w:val="000F75FF"/>
    <w:rsid w:val="000F7966"/>
    <w:rsid w:val="00100343"/>
    <w:rsid w:val="00102B9C"/>
    <w:rsid w:val="00103ECD"/>
    <w:rsid w:val="00105081"/>
    <w:rsid w:val="001057A8"/>
    <w:rsid w:val="00107406"/>
    <w:rsid w:val="0011031D"/>
    <w:rsid w:val="00110EB9"/>
    <w:rsid w:val="00112DCA"/>
    <w:rsid w:val="0011302F"/>
    <w:rsid w:val="00113C36"/>
    <w:rsid w:val="00114FB3"/>
    <w:rsid w:val="00115C90"/>
    <w:rsid w:val="00115D5C"/>
    <w:rsid w:val="00117FD9"/>
    <w:rsid w:val="00122D57"/>
    <w:rsid w:val="00123CD1"/>
    <w:rsid w:val="00124A61"/>
    <w:rsid w:val="001254EA"/>
    <w:rsid w:val="0012791E"/>
    <w:rsid w:val="00131F11"/>
    <w:rsid w:val="00132029"/>
    <w:rsid w:val="001328D4"/>
    <w:rsid w:val="0013309A"/>
    <w:rsid w:val="00133995"/>
    <w:rsid w:val="001343D0"/>
    <w:rsid w:val="00134601"/>
    <w:rsid w:val="00134CD3"/>
    <w:rsid w:val="001350C2"/>
    <w:rsid w:val="001371C4"/>
    <w:rsid w:val="00140A68"/>
    <w:rsid w:val="00141C75"/>
    <w:rsid w:val="00142765"/>
    <w:rsid w:val="001462B0"/>
    <w:rsid w:val="00146EB4"/>
    <w:rsid w:val="00150D2F"/>
    <w:rsid w:val="001514E7"/>
    <w:rsid w:val="0015343B"/>
    <w:rsid w:val="00154B98"/>
    <w:rsid w:val="00155B92"/>
    <w:rsid w:val="001604D6"/>
    <w:rsid w:val="00160EF7"/>
    <w:rsid w:val="0016262D"/>
    <w:rsid w:val="00164B85"/>
    <w:rsid w:val="0016593D"/>
    <w:rsid w:val="00166519"/>
    <w:rsid w:val="0016732F"/>
    <w:rsid w:val="001724E4"/>
    <w:rsid w:val="00172A55"/>
    <w:rsid w:val="00174A56"/>
    <w:rsid w:val="00175E75"/>
    <w:rsid w:val="00176275"/>
    <w:rsid w:val="00177AAA"/>
    <w:rsid w:val="00181339"/>
    <w:rsid w:val="0018177D"/>
    <w:rsid w:val="00181CED"/>
    <w:rsid w:val="001830EC"/>
    <w:rsid w:val="001838EF"/>
    <w:rsid w:val="00185255"/>
    <w:rsid w:val="001856EB"/>
    <w:rsid w:val="001856FE"/>
    <w:rsid w:val="00190176"/>
    <w:rsid w:val="001915DD"/>
    <w:rsid w:val="001929EA"/>
    <w:rsid w:val="001937B7"/>
    <w:rsid w:val="00193A34"/>
    <w:rsid w:val="00195FBE"/>
    <w:rsid w:val="001969D9"/>
    <w:rsid w:val="00197D3A"/>
    <w:rsid w:val="001A10E5"/>
    <w:rsid w:val="001A1B51"/>
    <w:rsid w:val="001A1FC2"/>
    <w:rsid w:val="001A4930"/>
    <w:rsid w:val="001A5B13"/>
    <w:rsid w:val="001A5C50"/>
    <w:rsid w:val="001A6503"/>
    <w:rsid w:val="001B03D7"/>
    <w:rsid w:val="001B2FB4"/>
    <w:rsid w:val="001B345B"/>
    <w:rsid w:val="001B3F31"/>
    <w:rsid w:val="001B4C7B"/>
    <w:rsid w:val="001C1582"/>
    <w:rsid w:val="001C1FE1"/>
    <w:rsid w:val="001C2E06"/>
    <w:rsid w:val="001C3805"/>
    <w:rsid w:val="001C62C0"/>
    <w:rsid w:val="001C6E03"/>
    <w:rsid w:val="001C7A79"/>
    <w:rsid w:val="001D0418"/>
    <w:rsid w:val="001D0BBB"/>
    <w:rsid w:val="001D0EB5"/>
    <w:rsid w:val="001D128B"/>
    <w:rsid w:val="001D1578"/>
    <w:rsid w:val="001D1677"/>
    <w:rsid w:val="001D1D04"/>
    <w:rsid w:val="001D2621"/>
    <w:rsid w:val="001D2E13"/>
    <w:rsid w:val="001D3C08"/>
    <w:rsid w:val="001D3D7E"/>
    <w:rsid w:val="001D49B6"/>
    <w:rsid w:val="001D4CBC"/>
    <w:rsid w:val="001D4E50"/>
    <w:rsid w:val="001D5C3D"/>
    <w:rsid w:val="001D7738"/>
    <w:rsid w:val="001E1B19"/>
    <w:rsid w:val="001E3058"/>
    <w:rsid w:val="001E3284"/>
    <w:rsid w:val="001E5F7E"/>
    <w:rsid w:val="001E6C61"/>
    <w:rsid w:val="001E6D0F"/>
    <w:rsid w:val="001E7E57"/>
    <w:rsid w:val="001F1A33"/>
    <w:rsid w:val="001F1B53"/>
    <w:rsid w:val="001F3551"/>
    <w:rsid w:val="001F3F6F"/>
    <w:rsid w:val="001F7AA2"/>
    <w:rsid w:val="002003D0"/>
    <w:rsid w:val="002005D9"/>
    <w:rsid w:val="00200A6B"/>
    <w:rsid w:val="00201F07"/>
    <w:rsid w:val="00202A26"/>
    <w:rsid w:val="00203CDA"/>
    <w:rsid w:val="00203D04"/>
    <w:rsid w:val="00206BDF"/>
    <w:rsid w:val="00212C72"/>
    <w:rsid w:val="0021342B"/>
    <w:rsid w:val="0021555F"/>
    <w:rsid w:val="00215B48"/>
    <w:rsid w:val="00216689"/>
    <w:rsid w:val="00220792"/>
    <w:rsid w:val="00220B1F"/>
    <w:rsid w:val="002216F1"/>
    <w:rsid w:val="00222866"/>
    <w:rsid w:val="002255AD"/>
    <w:rsid w:val="0023198B"/>
    <w:rsid w:val="00232CBF"/>
    <w:rsid w:val="002332F7"/>
    <w:rsid w:val="00233524"/>
    <w:rsid w:val="00233582"/>
    <w:rsid w:val="00233E72"/>
    <w:rsid w:val="00234677"/>
    <w:rsid w:val="00234D36"/>
    <w:rsid w:val="00236045"/>
    <w:rsid w:val="002370DF"/>
    <w:rsid w:val="002377E1"/>
    <w:rsid w:val="00237FB9"/>
    <w:rsid w:val="002408E8"/>
    <w:rsid w:val="00241EE0"/>
    <w:rsid w:val="00246AFC"/>
    <w:rsid w:val="002506C6"/>
    <w:rsid w:val="0025103B"/>
    <w:rsid w:val="0025213B"/>
    <w:rsid w:val="00254210"/>
    <w:rsid w:val="0025471F"/>
    <w:rsid w:val="00257B51"/>
    <w:rsid w:val="0026078A"/>
    <w:rsid w:val="0026107F"/>
    <w:rsid w:val="002612F4"/>
    <w:rsid w:val="00265ED6"/>
    <w:rsid w:val="00267F49"/>
    <w:rsid w:val="00270525"/>
    <w:rsid w:val="00270C2A"/>
    <w:rsid w:val="00270EBC"/>
    <w:rsid w:val="002720ED"/>
    <w:rsid w:val="00272E15"/>
    <w:rsid w:val="0027385B"/>
    <w:rsid w:val="00274525"/>
    <w:rsid w:val="002745C0"/>
    <w:rsid w:val="00274D71"/>
    <w:rsid w:val="00275B13"/>
    <w:rsid w:val="0027672D"/>
    <w:rsid w:val="002769DC"/>
    <w:rsid w:val="002772A9"/>
    <w:rsid w:val="002778C8"/>
    <w:rsid w:val="00281186"/>
    <w:rsid w:val="002826D9"/>
    <w:rsid w:val="002828D5"/>
    <w:rsid w:val="00283887"/>
    <w:rsid w:val="00286D75"/>
    <w:rsid w:val="00287601"/>
    <w:rsid w:val="00287693"/>
    <w:rsid w:val="00287A95"/>
    <w:rsid w:val="0029345D"/>
    <w:rsid w:val="00294403"/>
    <w:rsid w:val="00295CD0"/>
    <w:rsid w:val="0029636E"/>
    <w:rsid w:val="002971B8"/>
    <w:rsid w:val="00297A1A"/>
    <w:rsid w:val="002A17F5"/>
    <w:rsid w:val="002A2A7C"/>
    <w:rsid w:val="002A33E7"/>
    <w:rsid w:val="002A38B8"/>
    <w:rsid w:val="002A4DC7"/>
    <w:rsid w:val="002A595D"/>
    <w:rsid w:val="002B128C"/>
    <w:rsid w:val="002B1EAC"/>
    <w:rsid w:val="002B2037"/>
    <w:rsid w:val="002B29AC"/>
    <w:rsid w:val="002B320B"/>
    <w:rsid w:val="002B715D"/>
    <w:rsid w:val="002B7AC8"/>
    <w:rsid w:val="002C1388"/>
    <w:rsid w:val="002C1971"/>
    <w:rsid w:val="002C1D96"/>
    <w:rsid w:val="002C37E5"/>
    <w:rsid w:val="002C39AA"/>
    <w:rsid w:val="002C3FE4"/>
    <w:rsid w:val="002C45E5"/>
    <w:rsid w:val="002C5618"/>
    <w:rsid w:val="002D587A"/>
    <w:rsid w:val="002D6032"/>
    <w:rsid w:val="002D6EFD"/>
    <w:rsid w:val="002D73C6"/>
    <w:rsid w:val="002E02AE"/>
    <w:rsid w:val="002E097B"/>
    <w:rsid w:val="002E40F0"/>
    <w:rsid w:val="002E43BD"/>
    <w:rsid w:val="002E7367"/>
    <w:rsid w:val="002E76EF"/>
    <w:rsid w:val="002E7907"/>
    <w:rsid w:val="002F1123"/>
    <w:rsid w:val="002F13EB"/>
    <w:rsid w:val="002F345F"/>
    <w:rsid w:val="002F3484"/>
    <w:rsid w:val="002F3533"/>
    <w:rsid w:val="002F421F"/>
    <w:rsid w:val="002F72CC"/>
    <w:rsid w:val="002F748A"/>
    <w:rsid w:val="002F7615"/>
    <w:rsid w:val="002F7931"/>
    <w:rsid w:val="0030098E"/>
    <w:rsid w:val="00302047"/>
    <w:rsid w:val="003026A5"/>
    <w:rsid w:val="00303122"/>
    <w:rsid w:val="0030591E"/>
    <w:rsid w:val="00310636"/>
    <w:rsid w:val="00311624"/>
    <w:rsid w:val="003120C2"/>
    <w:rsid w:val="00312C0C"/>
    <w:rsid w:val="00312FEE"/>
    <w:rsid w:val="00313A6F"/>
    <w:rsid w:val="00314579"/>
    <w:rsid w:val="00314B52"/>
    <w:rsid w:val="00315E26"/>
    <w:rsid w:val="00316071"/>
    <w:rsid w:val="0031618F"/>
    <w:rsid w:val="00316F92"/>
    <w:rsid w:val="003175F2"/>
    <w:rsid w:val="00321189"/>
    <w:rsid w:val="00322F4C"/>
    <w:rsid w:val="00323A3F"/>
    <w:rsid w:val="0032510D"/>
    <w:rsid w:val="00326D98"/>
    <w:rsid w:val="00331A61"/>
    <w:rsid w:val="00331FD2"/>
    <w:rsid w:val="003330AA"/>
    <w:rsid w:val="00333440"/>
    <w:rsid w:val="00334A16"/>
    <w:rsid w:val="00334A2F"/>
    <w:rsid w:val="00335146"/>
    <w:rsid w:val="003355CC"/>
    <w:rsid w:val="00335B3E"/>
    <w:rsid w:val="0033616E"/>
    <w:rsid w:val="00336B2D"/>
    <w:rsid w:val="003422BB"/>
    <w:rsid w:val="00342E33"/>
    <w:rsid w:val="003438DD"/>
    <w:rsid w:val="00347C33"/>
    <w:rsid w:val="0035066B"/>
    <w:rsid w:val="00350C63"/>
    <w:rsid w:val="00351A11"/>
    <w:rsid w:val="00352120"/>
    <w:rsid w:val="00352F67"/>
    <w:rsid w:val="00354944"/>
    <w:rsid w:val="00354AD7"/>
    <w:rsid w:val="00356369"/>
    <w:rsid w:val="00360FEE"/>
    <w:rsid w:val="003613F4"/>
    <w:rsid w:val="00362463"/>
    <w:rsid w:val="00364809"/>
    <w:rsid w:val="00365101"/>
    <w:rsid w:val="003675CB"/>
    <w:rsid w:val="003679D5"/>
    <w:rsid w:val="00370645"/>
    <w:rsid w:val="00373E78"/>
    <w:rsid w:val="00374276"/>
    <w:rsid w:val="003757D2"/>
    <w:rsid w:val="0037715B"/>
    <w:rsid w:val="00381BC6"/>
    <w:rsid w:val="003826EF"/>
    <w:rsid w:val="00382C88"/>
    <w:rsid w:val="00383B4C"/>
    <w:rsid w:val="00383E37"/>
    <w:rsid w:val="00384A17"/>
    <w:rsid w:val="00385257"/>
    <w:rsid w:val="00387715"/>
    <w:rsid w:val="00387835"/>
    <w:rsid w:val="00387CEE"/>
    <w:rsid w:val="0039027F"/>
    <w:rsid w:val="0039252C"/>
    <w:rsid w:val="003936AD"/>
    <w:rsid w:val="0039370E"/>
    <w:rsid w:val="003954F7"/>
    <w:rsid w:val="00395520"/>
    <w:rsid w:val="00396828"/>
    <w:rsid w:val="00396952"/>
    <w:rsid w:val="00397289"/>
    <w:rsid w:val="00397417"/>
    <w:rsid w:val="003A1F58"/>
    <w:rsid w:val="003A2BE6"/>
    <w:rsid w:val="003A3D2F"/>
    <w:rsid w:val="003A4DD5"/>
    <w:rsid w:val="003A6209"/>
    <w:rsid w:val="003B0A67"/>
    <w:rsid w:val="003B0A85"/>
    <w:rsid w:val="003B1A95"/>
    <w:rsid w:val="003B264C"/>
    <w:rsid w:val="003B28A6"/>
    <w:rsid w:val="003B2B64"/>
    <w:rsid w:val="003B2DB6"/>
    <w:rsid w:val="003B3D74"/>
    <w:rsid w:val="003B56A5"/>
    <w:rsid w:val="003B5B42"/>
    <w:rsid w:val="003B68FB"/>
    <w:rsid w:val="003B6B41"/>
    <w:rsid w:val="003B7333"/>
    <w:rsid w:val="003C0A08"/>
    <w:rsid w:val="003C1ADF"/>
    <w:rsid w:val="003C2139"/>
    <w:rsid w:val="003C6312"/>
    <w:rsid w:val="003C72E5"/>
    <w:rsid w:val="003D1A8F"/>
    <w:rsid w:val="003D2164"/>
    <w:rsid w:val="003D269C"/>
    <w:rsid w:val="003E0A4A"/>
    <w:rsid w:val="003E385D"/>
    <w:rsid w:val="003E3875"/>
    <w:rsid w:val="003E3892"/>
    <w:rsid w:val="003E4062"/>
    <w:rsid w:val="003E675C"/>
    <w:rsid w:val="003F0E6D"/>
    <w:rsid w:val="003F1C5C"/>
    <w:rsid w:val="003F27F1"/>
    <w:rsid w:val="003F3B9E"/>
    <w:rsid w:val="003F4AFA"/>
    <w:rsid w:val="003F4D49"/>
    <w:rsid w:val="003F4EA0"/>
    <w:rsid w:val="003F792D"/>
    <w:rsid w:val="003F7DAF"/>
    <w:rsid w:val="00400269"/>
    <w:rsid w:val="00402181"/>
    <w:rsid w:val="00404FBD"/>
    <w:rsid w:val="00405557"/>
    <w:rsid w:val="004066D5"/>
    <w:rsid w:val="004079E6"/>
    <w:rsid w:val="00410458"/>
    <w:rsid w:val="004125AF"/>
    <w:rsid w:val="0041294E"/>
    <w:rsid w:val="00415DCF"/>
    <w:rsid w:val="00416A8D"/>
    <w:rsid w:val="004177CF"/>
    <w:rsid w:val="0042030D"/>
    <w:rsid w:val="0042284B"/>
    <w:rsid w:val="0042372D"/>
    <w:rsid w:val="00423CB1"/>
    <w:rsid w:val="00424E88"/>
    <w:rsid w:val="004254BA"/>
    <w:rsid w:val="0042641D"/>
    <w:rsid w:val="004269F9"/>
    <w:rsid w:val="00426F45"/>
    <w:rsid w:val="004279F6"/>
    <w:rsid w:val="00430205"/>
    <w:rsid w:val="00430813"/>
    <w:rsid w:val="0043084A"/>
    <w:rsid w:val="00431720"/>
    <w:rsid w:val="0043285A"/>
    <w:rsid w:val="00434489"/>
    <w:rsid w:val="0043518B"/>
    <w:rsid w:val="004356E6"/>
    <w:rsid w:val="00440451"/>
    <w:rsid w:val="00440EAE"/>
    <w:rsid w:val="004424C6"/>
    <w:rsid w:val="00443324"/>
    <w:rsid w:val="00445E3C"/>
    <w:rsid w:val="004465D2"/>
    <w:rsid w:val="00447F45"/>
    <w:rsid w:val="0045330E"/>
    <w:rsid w:val="00453467"/>
    <w:rsid w:val="00454B8A"/>
    <w:rsid w:val="004551E2"/>
    <w:rsid w:val="00455BDD"/>
    <w:rsid w:val="00457B73"/>
    <w:rsid w:val="0046213C"/>
    <w:rsid w:val="004661BC"/>
    <w:rsid w:val="0046733A"/>
    <w:rsid w:val="00472157"/>
    <w:rsid w:val="00480D57"/>
    <w:rsid w:val="00481DE0"/>
    <w:rsid w:val="004826DF"/>
    <w:rsid w:val="00482F15"/>
    <w:rsid w:val="004855EA"/>
    <w:rsid w:val="0048684C"/>
    <w:rsid w:val="00487B21"/>
    <w:rsid w:val="00490047"/>
    <w:rsid w:val="00490A45"/>
    <w:rsid w:val="00493C39"/>
    <w:rsid w:val="00493CE2"/>
    <w:rsid w:val="004944F8"/>
    <w:rsid w:val="00494E4A"/>
    <w:rsid w:val="004961BC"/>
    <w:rsid w:val="004964FE"/>
    <w:rsid w:val="004A0A53"/>
    <w:rsid w:val="004A108D"/>
    <w:rsid w:val="004A4CAF"/>
    <w:rsid w:val="004A4E57"/>
    <w:rsid w:val="004A53A1"/>
    <w:rsid w:val="004A7145"/>
    <w:rsid w:val="004B03E9"/>
    <w:rsid w:val="004B2839"/>
    <w:rsid w:val="004B4971"/>
    <w:rsid w:val="004C22A7"/>
    <w:rsid w:val="004C23C3"/>
    <w:rsid w:val="004C4131"/>
    <w:rsid w:val="004C56D1"/>
    <w:rsid w:val="004D07DB"/>
    <w:rsid w:val="004D21AE"/>
    <w:rsid w:val="004D3499"/>
    <w:rsid w:val="004D5763"/>
    <w:rsid w:val="004D63CE"/>
    <w:rsid w:val="004D6F7E"/>
    <w:rsid w:val="004D7FE6"/>
    <w:rsid w:val="004E220E"/>
    <w:rsid w:val="004E2225"/>
    <w:rsid w:val="004E26EE"/>
    <w:rsid w:val="004E2D16"/>
    <w:rsid w:val="004E3A58"/>
    <w:rsid w:val="004E4092"/>
    <w:rsid w:val="004E465D"/>
    <w:rsid w:val="004E6E95"/>
    <w:rsid w:val="004E723D"/>
    <w:rsid w:val="004F110F"/>
    <w:rsid w:val="004F1293"/>
    <w:rsid w:val="004F2A79"/>
    <w:rsid w:val="004F2E3B"/>
    <w:rsid w:val="004F310E"/>
    <w:rsid w:val="004F58D5"/>
    <w:rsid w:val="004F633A"/>
    <w:rsid w:val="00500111"/>
    <w:rsid w:val="00502E37"/>
    <w:rsid w:val="005045B9"/>
    <w:rsid w:val="0050502F"/>
    <w:rsid w:val="00505EBA"/>
    <w:rsid w:val="005065AF"/>
    <w:rsid w:val="00506A4F"/>
    <w:rsid w:val="00506B5E"/>
    <w:rsid w:val="00512961"/>
    <w:rsid w:val="0051614C"/>
    <w:rsid w:val="00526039"/>
    <w:rsid w:val="00526AB5"/>
    <w:rsid w:val="005313A6"/>
    <w:rsid w:val="0053204D"/>
    <w:rsid w:val="00533E65"/>
    <w:rsid w:val="0053448F"/>
    <w:rsid w:val="00536F5F"/>
    <w:rsid w:val="005377E8"/>
    <w:rsid w:val="005403BA"/>
    <w:rsid w:val="005422EE"/>
    <w:rsid w:val="005430C0"/>
    <w:rsid w:val="005448CB"/>
    <w:rsid w:val="00551516"/>
    <w:rsid w:val="0055165F"/>
    <w:rsid w:val="00553645"/>
    <w:rsid w:val="00554D30"/>
    <w:rsid w:val="00554FD9"/>
    <w:rsid w:val="00555399"/>
    <w:rsid w:val="00555645"/>
    <w:rsid w:val="00555B15"/>
    <w:rsid w:val="00556DEE"/>
    <w:rsid w:val="00557196"/>
    <w:rsid w:val="00562D6E"/>
    <w:rsid w:val="0056334A"/>
    <w:rsid w:val="00563BD1"/>
    <w:rsid w:val="00565E4A"/>
    <w:rsid w:val="00567584"/>
    <w:rsid w:val="00570F57"/>
    <w:rsid w:val="00571915"/>
    <w:rsid w:val="00575773"/>
    <w:rsid w:val="00575CCD"/>
    <w:rsid w:val="00576110"/>
    <w:rsid w:val="00576614"/>
    <w:rsid w:val="005774FE"/>
    <w:rsid w:val="005829BE"/>
    <w:rsid w:val="00584437"/>
    <w:rsid w:val="0058469A"/>
    <w:rsid w:val="00590223"/>
    <w:rsid w:val="00591EBB"/>
    <w:rsid w:val="00592BC3"/>
    <w:rsid w:val="00594A03"/>
    <w:rsid w:val="00594A48"/>
    <w:rsid w:val="00594BE3"/>
    <w:rsid w:val="00595004"/>
    <w:rsid w:val="00595114"/>
    <w:rsid w:val="005956D9"/>
    <w:rsid w:val="00596586"/>
    <w:rsid w:val="0059741C"/>
    <w:rsid w:val="005A186D"/>
    <w:rsid w:val="005A188F"/>
    <w:rsid w:val="005A388B"/>
    <w:rsid w:val="005A388C"/>
    <w:rsid w:val="005A54DE"/>
    <w:rsid w:val="005A56B9"/>
    <w:rsid w:val="005A5FA1"/>
    <w:rsid w:val="005A6ED7"/>
    <w:rsid w:val="005B1DAD"/>
    <w:rsid w:val="005B27BB"/>
    <w:rsid w:val="005B33E7"/>
    <w:rsid w:val="005B3624"/>
    <w:rsid w:val="005B4126"/>
    <w:rsid w:val="005B4239"/>
    <w:rsid w:val="005B4EFF"/>
    <w:rsid w:val="005B501B"/>
    <w:rsid w:val="005B6921"/>
    <w:rsid w:val="005B7DFD"/>
    <w:rsid w:val="005C02C5"/>
    <w:rsid w:val="005C4D07"/>
    <w:rsid w:val="005C4DEB"/>
    <w:rsid w:val="005C54EF"/>
    <w:rsid w:val="005C550B"/>
    <w:rsid w:val="005C5F74"/>
    <w:rsid w:val="005C6396"/>
    <w:rsid w:val="005D011F"/>
    <w:rsid w:val="005D0D07"/>
    <w:rsid w:val="005D1375"/>
    <w:rsid w:val="005D13EC"/>
    <w:rsid w:val="005D2F93"/>
    <w:rsid w:val="005D3D3C"/>
    <w:rsid w:val="005D4ABE"/>
    <w:rsid w:val="005D6DE8"/>
    <w:rsid w:val="005E02AE"/>
    <w:rsid w:val="005E282F"/>
    <w:rsid w:val="005E3DBE"/>
    <w:rsid w:val="005E49D4"/>
    <w:rsid w:val="005E615E"/>
    <w:rsid w:val="005E7221"/>
    <w:rsid w:val="005F1D3A"/>
    <w:rsid w:val="005F1E09"/>
    <w:rsid w:val="005F2FCC"/>
    <w:rsid w:val="005F3030"/>
    <w:rsid w:val="005F3824"/>
    <w:rsid w:val="005F4B4F"/>
    <w:rsid w:val="005F6A25"/>
    <w:rsid w:val="005F7128"/>
    <w:rsid w:val="005F713E"/>
    <w:rsid w:val="006008B3"/>
    <w:rsid w:val="006015A6"/>
    <w:rsid w:val="00603FAC"/>
    <w:rsid w:val="00604891"/>
    <w:rsid w:val="0060509D"/>
    <w:rsid w:val="006108D5"/>
    <w:rsid w:val="00610AF3"/>
    <w:rsid w:val="0061157C"/>
    <w:rsid w:val="006121DC"/>
    <w:rsid w:val="00612557"/>
    <w:rsid w:val="006140F4"/>
    <w:rsid w:val="0061567D"/>
    <w:rsid w:val="00615C26"/>
    <w:rsid w:val="006164C1"/>
    <w:rsid w:val="00617794"/>
    <w:rsid w:val="006177F7"/>
    <w:rsid w:val="006213C2"/>
    <w:rsid w:val="00621DC1"/>
    <w:rsid w:val="00622358"/>
    <w:rsid w:val="0062299B"/>
    <w:rsid w:val="00622D48"/>
    <w:rsid w:val="00622F70"/>
    <w:rsid w:val="00627C26"/>
    <w:rsid w:val="006312AE"/>
    <w:rsid w:val="006326EA"/>
    <w:rsid w:val="00633242"/>
    <w:rsid w:val="0063372C"/>
    <w:rsid w:val="00634D91"/>
    <w:rsid w:val="006357BC"/>
    <w:rsid w:val="00635E58"/>
    <w:rsid w:val="00637991"/>
    <w:rsid w:val="00641150"/>
    <w:rsid w:val="00642A07"/>
    <w:rsid w:val="00642BEF"/>
    <w:rsid w:val="00645E84"/>
    <w:rsid w:val="0064643E"/>
    <w:rsid w:val="0064749C"/>
    <w:rsid w:val="0064783E"/>
    <w:rsid w:val="00650F8B"/>
    <w:rsid w:val="00651E3A"/>
    <w:rsid w:val="0065203A"/>
    <w:rsid w:val="00655BA9"/>
    <w:rsid w:val="00656858"/>
    <w:rsid w:val="00656A17"/>
    <w:rsid w:val="006573A1"/>
    <w:rsid w:val="00657E0F"/>
    <w:rsid w:val="00662AFD"/>
    <w:rsid w:val="0066433E"/>
    <w:rsid w:val="00664433"/>
    <w:rsid w:val="00667447"/>
    <w:rsid w:val="00670117"/>
    <w:rsid w:val="0067225B"/>
    <w:rsid w:val="0067359B"/>
    <w:rsid w:val="006737C4"/>
    <w:rsid w:val="006754F6"/>
    <w:rsid w:val="006770F2"/>
    <w:rsid w:val="006776ED"/>
    <w:rsid w:val="006807F0"/>
    <w:rsid w:val="00681199"/>
    <w:rsid w:val="0068138B"/>
    <w:rsid w:val="00690DD4"/>
    <w:rsid w:val="00691FF7"/>
    <w:rsid w:val="00693A45"/>
    <w:rsid w:val="00694BF9"/>
    <w:rsid w:val="006952CA"/>
    <w:rsid w:val="006967EC"/>
    <w:rsid w:val="00696E85"/>
    <w:rsid w:val="006A1A85"/>
    <w:rsid w:val="006A1AC8"/>
    <w:rsid w:val="006A25AD"/>
    <w:rsid w:val="006A2811"/>
    <w:rsid w:val="006A338E"/>
    <w:rsid w:val="006A4449"/>
    <w:rsid w:val="006A494D"/>
    <w:rsid w:val="006A5425"/>
    <w:rsid w:val="006A6183"/>
    <w:rsid w:val="006A6D3B"/>
    <w:rsid w:val="006B03DF"/>
    <w:rsid w:val="006B0F61"/>
    <w:rsid w:val="006B0F83"/>
    <w:rsid w:val="006B137B"/>
    <w:rsid w:val="006B17B8"/>
    <w:rsid w:val="006B2167"/>
    <w:rsid w:val="006B2316"/>
    <w:rsid w:val="006B349D"/>
    <w:rsid w:val="006B4647"/>
    <w:rsid w:val="006C0452"/>
    <w:rsid w:val="006C0A6C"/>
    <w:rsid w:val="006C11DB"/>
    <w:rsid w:val="006C201A"/>
    <w:rsid w:val="006C2322"/>
    <w:rsid w:val="006C33C3"/>
    <w:rsid w:val="006C3A6C"/>
    <w:rsid w:val="006C65EE"/>
    <w:rsid w:val="006C69E7"/>
    <w:rsid w:val="006D61F4"/>
    <w:rsid w:val="006D641D"/>
    <w:rsid w:val="006E10A7"/>
    <w:rsid w:val="006E1972"/>
    <w:rsid w:val="006E3501"/>
    <w:rsid w:val="006E3693"/>
    <w:rsid w:val="006E3752"/>
    <w:rsid w:val="006E5628"/>
    <w:rsid w:val="006E7838"/>
    <w:rsid w:val="006F05CF"/>
    <w:rsid w:val="006F2C67"/>
    <w:rsid w:val="006F3957"/>
    <w:rsid w:val="006F44CF"/>
    <w:rsid w:val="006F4D87"/>
    <w:rsid w:val="006F5310"/>
    <w:rsid w:val="006F572F"/>
    <w:rsid w:val="0070032B"/>
    <w:rsid w:val="00701F7F"/>
    <w:rsid w:val="00702FE0"/>
    <w:rsid w:val="007036F2"/>
    <w:rsid w:val="007073D6"/>
    <w:rsid w:val="007138D9"/>
    <w:rsid w:val="00714053"/>
    <w:rsid w:val="007152B4"/>
    <w:rsid w:val="00722C62"/>
    <w:rsid w:val="007238E2"/>
    <w:rsid w:val="00723F5C"/>
    <w:rsid w:val="00726CD5"/>
    <w:rsid w:val="00730BE7"/>
    <w:rsid w:val="00732946"/>
    <w:rsid w:val="00734FD1"/>
    <w:rsid w:val="00736C55"/>
    <w:rsid w:val="00736FC6"/>
    <w:rsid w:val="00742450"/>
    <w:rsid w:val="0074413F"/>
    <w:rsid w:val="00745455"/>
    <w:rsid w:val="0074773F"/>
    <w:rsid w:val="00750067"/>
    <w:rsid w:val="00750DB6"/>
    <w:rsid w:val="0075221A"/>
    <w:rsid w:val="0075410E"/>
    <w:rsid w:val="00754A13"/>
    <w:rsid w:val="0075559C"/>
    <w:rsid w:val="00756481"/>
    <w:rsid w:val="0076406F"/>
    <w:rsid w:val="00767B79"/>
    <w:rsid w:val="007736AB"/>
    <w:rsid w:val="007776B7"/>
    <w:rsid w:val="00777A07"/>
    <w:rsid w:val="00780631"/>
    <w:rsid w:val="00780D9B"/>
    <w:rsid w:val="0078132D"/>
    <w:rsid w:val="007819EB"/>
    <w:rsid w:val="00783C85"/>
    <w:rsid w:val="00783EBD"/>
    <w:rsid w:val="0078416C"/>
    <w:rsid w:val="00784DCF"/>
    <w:rsid w:val="007918ED"/>
    <w:rsid w:val="00791E31"/>
    <w:rsid w:val="007936A8"/>
    <w:rsid w:val="00793A7D"/>
    <w:rsid w:val="00794C13"/>
    <w:rsid w:val="00794ED5"/>
    <w:rsid w:val="007978F6"/>
    <w:rsid w:val="007A02F5"/>
    <w:rsid w:val="007A1422"/>
    <w:rsid w:val="007A3059"/>
    <w:rsid w:val="007A3968"/>
    <w:rsid w:val="007A5ED7"/>
    <w:rsid w:val="007A7B81"/>
    <w:rsid w:val="007B02F5"/>
    <w:rsid w:val="007B2135"/>
    <w:rsid w:val="007B2622"/>
    <w:rsid w:val="007B26CA"/>
    <w:rsid w:val="007B2F4F"/>
    <w:rsid w:val="007B6464"/>
    <w:rsid w:val="007C1187"/>
    <w:rsid w:val="007C14B0"/>
    <w:rsid w:val="007C2A12"/>
    <w:rsid w:val="007C40A2"/>
    <w:rsid w:val="007C4358"/>
    <w:rsid w:val="007C5F05"/>
    <w:rsid w:val="007C639B"/>
    <w:rsid w:val="007C773A"/>
    <w:rsid w:val="007C7772"/>
    <w:rsid w:val="007C7776"/>
    <w:rsid w:val="007D047B"/>
    <w:rsid w:val="007D3FA0"/>
    <w:rsid w:val="007D475F"/>
    <w:rsid w:val="007D5917"/>
    <w:rsid w:val="007D648D"/>
    <w:rsid w:val="007D7215"/>
    <w:rsid w:val="007E0383"/>
    <w:rsid w:val="007E252E"/>
    <w:rsid w:val="007E45DF"/>
    <w:rsid w:val="007E5F41"/>
    <w:rsid w:val="007F1DCA"/>
    <w:rsid w:val="007F1E6E"/>
    <w:rsid w:val="007F3039"/>
    <w:rsid w:val="007F4A5E"/>
    <w:rsid w:val="007F5476"/>
    <w:rsid w:val="007F6F69"/>
    <w:rsid w:val="007F7EB3"/>
    <w:rsid w:val="008001B0"/>
    <w:rsid w:val="008004C3"/>
    <w:rsid w:val="0080112D"/>
    <w:rsid w:val="00801CAE"/>
    <w:rsid w:val="00802072"/>
    <w:rsid w:val="008023D8"/>
    <w:rsid w:val="00802938"/>
    <w:rsid w:val="00804A6C"/>
    <w:rsid w:val="00807A70"/>
    <w:rsid w:val="00810748"/>
    <w:rsid w:val="00811695"/>
    <w:rsid w:val="00811859"/>
    <w:rsid w:val="0081249D"/>
    <w:rsid w:val="0081711A"/>
    <w:rsid w:val="0081778C"/>
    <w:rsid w:val="00820D99"/>
    <w:rsid w:val="008213C0"/>
    <w:rsid w:val="00822AE4"/>
    <w:rsid w:val="0082301F"/>
    <w:rsid w:val="008231A1"/>
    <w:rsid w:val="00825B3D"/>
    <w:rsid w:val="00826C8D"/>
    <w:rsid w:val="0083174C"/>
    <w:rsid w:val="00832D1E"/>
    <w:rsid w:val="00833E68"/>
    <w:rsid w:val="00834757"/>
    <w:rsid w:val="00834F9F"/>
    <w:rsid w:val="008352E7"/>
    <w:rsid w:val="00835C58"/>
    <w:rsid w:val="00836804"/>
    <w:rsid w:val="00837BFD"/>
    <w:rsid w:val="0084559D"/>
    <w:rsid w:val="0084574A"/>
    <w:rsid w:val="00845EFB"/>
    <w:rsid w:val="00846994"/>
    <w:rsid w:val="008501A4"/>
    <w:rsid w:val="00851BF6"/>
    <w:rsid w:val="008521D4"/>
    <w:rsid w:val="008521FC"/>
    <w:rsid w:val="008526A0"/>
    <w:rsid w:val="008533F7"/>
    <w:rsid w:val="00853F0F"/>
    <w:rsid w:val="0085415D"/>
    <w:rsid w:val="00855B7D"/>
    <w:rsid w:val="00855E27"/>
    <w:rsid w:val="00856654"/>
    <w:rsid w:val="00856911"/>
    <w:rsid w:val="008573D3"/>
    <w:rsid w:val="00860365"/>
    <w:rsid w:val="0086275E"/>
    <w:rsid w:val="00864CDC"/>
    <w:rsid w:val="00866A4B"/>
    <w:rsid w:val="008674F7"/>
    <w:rsid w:val="00867861"/>
    <w:rsid w:val="00867FB6"/>
    <w:rsid w:val="00870108"/>
    <w:rsid w:val="0087112C"/>
    <w:rsid w:val="00873057"/>
    <w:rsid w:val="008730F7"/>
    <w:rsid w:val="0087377E"/>
    <w:rsid w:val="00875F50"/>
    <w:rsid w:val="0087650B"/>
    <w:rsid w:val="00882650"/>
    <w:rsid w:val="00883B71"/>
    <w:rsid w:val="00885EA1"/>
    <w:rsid w:val="00885F0C"/>
    <w:rsid w:val="00890C4D"/>
    <w:rsid w:val="0089205A"/>
    <w:rsid w:val="00892C76"/>
    <w:rsid w:val="008968EE"/>
    <w:rsid w:val="00896EC6"/>
    <w:rsid w:val="0089762A"/>
    <w:rsid w:val="008A1431"/>
    <w:rsid w:val="008A18C2"/>
    <w:rsid w:val="008A23AE"/>
    <w:rsid w:val="008A2E19"/>
    <w:rsid w:val="008A47B1"/>
    <w:rsid w:val="008A65B6"/>
    <w:rsid w:val="008A692A"/>
    <w:rsid w:val="008B0C05"/>
    <w:rsid w:val="008B11D6"/>
    <w:rsid w:val="008B1970"/>
    <w:rsid w:val="008B1DF6"/>
    <w:rsid w:val="008B261A"/>
    <w:rsid w:val="008B2C6D"/>
    <w:rsid w:val="008B3CDA"/>
    <w:rsid w:val="008B4909"/>
    <w:rsid w:val="008B5B07"/>
    <w:rsid w:val="008B74BA"/>
    <w:rsid w:val="008C1798"/>
    <w:rsid w:val="008C27FA"/>
    <w:rsid w:val="008C48A9"/>
    <w:rsid w:val="008C48BD"/>
    <w:rsid w:val="008C5544"/>
    <w:rsid w:val="008C68C8"/>
    <w:rsid w:val="008D2F1A"/>
    <w:rsid w:val="008D45BA"/>
    <w:rsid w:val="008D5392"/>
    <w:rsid w:val="008D64AB"/>
    <w:rsid w:val="008E0C90"/>
    <w:rsid w:val="008E0FC0"/>
    <w:rsid w:val="008E258D"/>
    <w:rsid w:val="008E2C38"/>
    <w:rsid w:val="008E2DFB"/>
    <w:rsid w:val="008E4BD2"/>
    <w:rsid w:val="008E54F8"/>
    <w:rsid w:val="008E693D"/>
    <w:rsid w:val="008E7555"/>
    <w:rsid w:val="008E7790"/>
    <w:rsid w:val="008F0228"/>
    <w:rsid w:val="008F12BF"/>
    <w:rsid w:val="008F15D9"/>
    <w:rsid w:val="008F508C"/>
    <w:rsid w:val="008F5A32"/>
    <w:rsid w:val="008F5C55"/>
    <w:rsid w:val="008F656B"/>
    <w:rsid w:val="008F6972"/>
    <w:rsid w:val="008F6A4B"/>
    <w:rsid w:val="008F6D76"/>
    <w:rsid w:val="008F700D"/>
    <w:rsid w:val="008F7AD2"/>
    <w:rsid w:val="008F7FAE"/>
    <w:rsid w:val="00900598"/>
    <w:rsid w:val="00903AF1"/>
    <w:rsid w:val="00904474"/>
    <w:rsid w:val="00904BEA"/>
    <w:rsid w:val="00907A6B"/>
    <w:rsid w:val="00910615"/>
    <w:rsid w:val="009131D0"/>
    <w:rsid w:val="009132DD"/>
    <w:rsid w:val="00913750"/>
    <w:rsid w:val="00915297"/>
    <w:rsid w:val="0092004F"/>
    <w:rsid w:val="00921189"/>
    <w:rsid w:val="00922A98"/>
    <w:rsid w:val="00926881"/>
    <w:rsid w:val="0093011A"/>
    <w:rsid w:val="00930A44"/>
    <w:rsid w:val="00931267"/>
    <w:rsid w:val="0093165D"/>
    <w:rsid w:val="00932895"/>
    <w:rsid w:val="009345E2"/>
    <w:rsid w:val="009352DD"/>
    <w:rsid w:val="009360BA"/>
    <w:rsid w:val="009368B5"/>
    <w:rsid w:val="00937CA4"/>
    <w:rsid w:val="00937D5C"/>
    <w:rsid w:val="009414F0"/>
    <w:rsid w:val="0094554A"/>
    <w:rsid w:val="009462E5"/>
    <w:rsid w:val="00946662"/>
    <w:rsid w:val="009508C5"/>
    <w:rsid w:val="009523DF"/>
    <w:rsid w:val="00953986"/>
    <w:rsid w:val="00954FCB"/>
    <w:rsid w:val="0095531E"/>
    <w:rsid w:val="00955E99"/>
    <w:rsid w:val="009615F0"/>
    <w:rsid w:val="009640E4"/>
    <w:rsid w:val="009646A6"/>
    <w:rsid w:val="00964F3B"/>
    <w:rsid w:val="0096665C"/>
    <w:rsid w:val="00966C45"/>
    <w:rsid w:val="00967568"/>
    <w:rsid w:val="0096767B"/>
    <w:rsid w:val="00972AC9"/>
    <w:rsid w:val="00974255"/>
    <w:rsid w:val="009771B2"/>
    <w:rsid w:val="009804EB"/>
    <w:rsid w:val="009808A8"/>
    <w:rsid w:val="00981A66"/>
    <w:rsid w:val="00983B38"/>
    <w:rsid w:val="00983C6B"/>
    <w:rsid w:val="00984069"/>
    <w:rsid w:val="009840CA"/>
    <w:rsid w:val="00986B28"/>
    <w:rsid w:val="009872F4"/>
    <w:rsid w:val="00990AE5"/>
    <w:rsid w:val="00991594"/>
    <w:rsid w:val="0099284D"/>
    <w:rsid w:val="00994FBF"/>
    <w:rsid w:val="009965EB"/>
    <w:rsid w:val="009975C7"/>
    <w:rsid w:val="009A0954"/>
    <w:rsid w:val="009A15D1"/>
    <w:rsid w:val="009A15ED"/>
    <w:rsid w:val="009A1DA0"/>
    <w:rsid w:val="009A2597"/>
    <w:rsid w:val="009A313A"/>
    <w:rsid w:val="009A3528"/>
    <w:rsid w:val="009A3835"/>
    <w:rsid w:val="009A4946"/>
    <w:rsid w:val="009A6388"/>
    <w:rsid w:val="009A7026"/>
    <w:rsid w:val="009B0A46"/>
    <w:rsid w:val="009B2597"/>
    <w:rsid w:val="009B2D17"/>
    <w:rsid w:val="009B34E0"/>
    <w:rsid w:val="009B3CEF"/>
    <w:rsid w:val="009B3F3A"/>
    <w:rsid w:val="009B49F4"/>
    <w:rsid w:val="009B5113"/>
    <w:rsid w:val="009B6434"/>
    <w:rsid w:val="009B718E"/>
    <w:rsid w:val="009B7377"/>
    <w:rsid w:val="009B7D24"/>
    <w:rsid w:val="009C11AD"/>
    <w:rsid w:val="009C1B40"/>
    <w:rsid w:val="009C1FD1"/>
    <w:rsid w:val="009C33E9"/>
    <w:rsid w:val="009C35C7"/>
    <w:rsid w:val="009C4A81"/>
    <w:rsid w:val="009C6142"/>
    <w:rsid w:val="009C64B3"/>
    <w:rsid w:val="009C6CD2"/>
    <w:rsid w:val="009D0253"/>
    <w:rsid w:val="009D254E"/>
    <w:rsid w:val="009D4A41"/>
    <w:rsid w:val="009D57F4"/>
    <w:rsid w:val="009D5EAB"/>
    <w:rsid w:val="009D6091"/>
    <w:rsid w:val="009D6835"/>
    <w:rsid w:val="009D6A1E"/>
    <w:rsid w:val="009D71D8"/>
    <w:rsid w:val="009D7EEC"/>
    <w:rsid w:val="009E01B9"/>
    <w:rsid w:val="009E1140"/>
    <w:rsid w:val="009E1980"/>
    <w:rsid w:val="009E430F"/>
    <w:rsid w:val="009E48D0"/>
    <w:rsid w:val="009E4D16"/>
    <w:rsid w:val="009E5A96"/>
    <w:rsid w:val="009F0571"/>
    <w:rsid w:val="009F0616"/>
    <w:rsid w:val="009F0E5F"/>
    <w:rsid w:val="009F15D2"/>
    <w:rsid w:val="009F1D0F"/>
    <w:rsid w:val="009F1E5B"/>
    <w:rsid w:val="009F2BB7"/>
    <w:rsid w:val="009F2F4D"/>
    <w:rsid w:val="009F3A63"/>
    <w:rsid w:val="009F3BA6"/>
    <w:rsid w:val="009F4538"/>
    <w:rsid w:val="009F781C"/>
    <w:rsid w:val="00A02726"/>
    <w:rsid w:val="00A11856"/>
    <w:rsid w:val="00A147E1"/>
    <w:rsid w:val="00A1696B"/>
    <w:rsid w:val="00A16C86"/>
    <w:rsid w:val="00A20B36"/>
    <w:rsid w:val="00A239ED"/>
    <w:rsid w:val="00A2401C"/>
    <w:rsid w:val="00A2728D"/>
    <w:rsid w:val="00A36285"/>
    <w:rsid w:val="00A37E36"/>
    <w:rsid w:val="00A40D36"/>
    <w:rsid w:val="00A412B3"/>
    <w:rsid w:val="00A4240C"/>
    <w:rsid w:val="00A42770"/>
    <w:rsid w:val="00A47655"/>
    <w:rsid w:val="00A51E49"/>
    <w:rsid w:val="00A55713"/>
    <w:rsid w:val="00A56CFA"/>
    <w:rsid w:val="00A57201"/>
    <w:rsid w:val="00A57329"/>
    <w:rsid w:val="00A573D2"/>
    <w:rsid w:val="00A57E9F"/>
    <w:rsid w:val="00A60441"/>
    <w:rsid w:val="00A60F99"/>
    <w:rsid w:val="00A63AC9"/>
    <w:rsid w:val="00A644E6"/>
    <w:rsid w:val="00A64C32"/>
    <w:rsid w:val="00A65038"/>
    <w:rsid w:val="00A663BE"/>
    <w:rsid w:val="00A7049A"/>
    <w:rsid w:val="00A7250F"/>
    <w:rsid w:val="00A73BDD"/>
    <w:rsid w:val="00A751D6"/>
    <w:rsid w:val="00A77C20"/>
    <w:rsid w:val="00A801A9"/>
    <w:rsid w:val="00A82590"/>
    <w:rsid w:val="00A82832"/>
    <w:rsid w:val="00A82E06"/>
    <w:rsid w:val="00A83027"/>
    <w:rsid w:val="00A837B3"/>
    <w:rsid w:val="00A842B7"/>
    <w:rsid w:val="00A921C3"/>
    <w:rsid w:val="00A92ABF"/>
    <w:rsid w:val="00A93D62"/>
    <w:rsid w:val="00AA2232"/>
    <w:rsid w:val="00AA2649"/>
    <w:rsid w:val="00AB1CAC"/>
    <w:rsid w:val="00AB23B9"/>
    <w:rsid w:val="00AB27CF"/>
    <w:rsid w:val="00AB3092"/>
    <w:rsid w:val="00AB3437"/>
    <w:rsid w:val="00AB3E9C"/>
    <w:rsid w:val="00AB4C23"/>
    <w:rsid w:val="00AB4E15"/>
    <w:rsid w:val="00AB58B3"/>
    <w:rsid w:val="00AB648C"/>
    <w:rsid w:val="00AB66A8"/>
    <w:rsid w:val="00AC05A6"/>
    <w:rsid w:val="00AC0A57"/>
    <w:rsid w:val="00AC3C28"/>
    <w:rsid w:val="00AC3D47"/>
    <w:rsid w:val="00AC587D"/>
    <w:rsid w:val="00AC67C6"/>
    <w:rsid w:val="00AC796B"/>
    <w:rsid w:val="00AD1DDA"/>
    <w:rsid w:val="00AD3CA7"/>
    <w:rsid w:val="00AD4610"/>
    <w:rsid w:val="00AD72D3"/>
    <w:rsid w:val="00AE00C1"/>
    <w:rsid w:val="00AE209B"/>
    <w:rsid w:val="00AE2643"/>
    <w:rsid w:val="00AE4138"/>
    <w:rsid w:val="00AE53B7"/>
    <w:rsid w:val="00AE54DD"/>
    <w:rsid w:val="00AE5B58"/>
    <w:rsid w:val="00AE5BED"/>
    <w:rsid w:val="00AF0B03"/>
    <w:rsid w:val="00AF3217"/>
    <w:rsid w:val="00AF72BB"/>
    <w:rsid w:val="00B00D90"/>
    <w:rsid w:val="00B038EC"/>
    <w:rsid w:val="00B0612E"/>
    <w:rsid w:val="00B064C4"/>
    <w:rsid w:val="00B10342"/>
    <w:rsid w:val="00B11184"/>
    <w:rsid w:val="00B120A0"/>
    <w:rsid w:val="00B13D42"/>
    <w:rsid w:val="00B14038"/>
    <w:rsid w:val="00B1756D"/>
    <w:rsid w:val="00B17698"/>
    <w:rsid w:val="00B219D3"/>
    <w:rsid w:val="00B21C60"/>
    <w:rsid w:val="00B22E7C"/>
    <w:rsid w:val="00B23422"/>
    <w:rsid w:val="00B24139"/>
    <w:rsid w:val="00B24431"/>
    <w:rsid w:val="00B26F90"/>
    <w:rsid w:val="00B273D5"/>
    <w:rsid w:val="00B273D8"/>
    <w:rsid w:val="00B308C0"/>
    <w:rsid w:val="00B3146C"/>
    <w:rsid w:val="00B322BD"/>
    <w:rsid w:val="00B326EB"/>
    <w:rsid w:val="00B34604"/>
    <w:rsid w:val="00B356CE"/>
    <w:rsid w:val="00B35C0D"/>
    <w:rsid w:val="00B36492"/>
    <w:rsid w:val="00B41EAE"/>
    <w:rsid w:val="00B42D56"/>
    <w:rsid w:val="00B444B7"/>
    <w:rsid w:val="00B44FA4"/>
    <w:rsid w:val="00B46810"/>
    <w:rsid w:val="00B473D2"/>
    <w:rsid w:val="00B50D0A"/>
    <w:rsid w:val="00B51277"/>
    <w:rsid w:val="00B512E5"/>
    <w:rsid w:val="00B5214C"/>
    <w:rsid w:val="00B523F7"/>
    <w:rsid w:val="00B53F99"/>
    <w:rsid w:val="00B543BA"/>
    <w:rsid w:val="00B55378"/>
    <w:rsid w:val="00B55EFD"/>
    <w:rsid w:val="00B56938"/>
    <w:rsid w:val="00B56F7E"/>
    <w:rsid w:val="00B6132A"/>
    <w:rsid w:val="00B61AFF"/>
    <w:rsid w:val="00B625F7"/>
    <w:rsid w:val="00B62DB9"/>
    <w:rsid w:val="00B63525"/>
    <w:rsid w:val="00B63CDF"/>
    <w:rsid w:val="00B64BA9"/>
    <w:rsid w:val="00B65B4A"/>
    <w:rsid w:val="00B65D67"/>
    <w:rsid w:val="00B67918"/>
    <w:rsid w:val="00B705BD"/>
    <w:rsid w:val="00B70957"/>
    <w:rsid w:val="00B71768"/>
    <w:rsid w:val="00B72E1C"/>
    <w:rsid w:val="00B73702"/>
    <w:rsid w:val="00B7584D"/>
    <w:rsid w:val="00B763F6"/>
    <w:rsid w:val="00B76B62"/>
    <w:rsid w:val="00B8101F"/>
    <w:rsid w:val="00B837C4"/>
    <w:rsid w:val="00B83C33"/>
    <w:rsid w:val="00B83D16"/>
    <w:rsid w:val="00B8467D"/>
    <w:rsid w:val="00B87234"/>
    <w:rsid w:val="00B87E63"/>
    <w:rsid w:val="00B903A5"/>
    <w:rsid w:val="00B92505"/>
    <w:rsid w:val="00B9313F"/>
    <w:rsid w:val="00B93CDE"/>
    <w:rsid w:val="00B944AC"/>
    <w:rsid w:val="00B964A9"/>
    <w:rsid w:val="00B97652"/>
    <w:rsid w:val="00BA2AD4"/>
    <w:rsid w:val="00BA37DD"/>
    <w:rsid w:val="00BA7796"/>
    <w:rsid w:val="00BB2B79"/>
    <w:rsid w:val="00BB3021"/>
    <w:rsid w:val="00BB48B7"/>
    <w:rsid w:val="00BB532B"/>
    <w:rsid w:val="00BB5A6A"/>
    <w:rsid w:val="00BB6869"/>
    <w:rsid w:val="00BB6F95"/>
    <w:rsid w:val="00BC047E"/>
    <w:rsid w:val="00BC05FB"/>
    <w:rsid w:val="00BC07E2"/>
    <w:rsid w:val="00BC16F6"/>
    <w:rsid w:val="00BC2A5F"/>
    <w:rsid w:val="00BC2E4A"/>
    <w:rsid w:val="00BC369C"/>
    <w:rsid w:val="00BC3C7D"/>
    <w:rsid w:val="00BC4255"/>
    <w:rsid w:val="00BC4A2D"/>
    <w:rsid w:val="00BC4C62"/>
    <w:rsid w:val="00BD040C"/>
    <w:rsid w:val="00BD1A8C"/>
    <w:rsid w:val="00BD1F93"/>
    <w:rsid w:val="00BD2183"/>
    <w:rsid w:val="00BD2332"/>
    <w:rsid w:val="00BD2F6E"/>
    <w:rsid w:val="00BD3819"/>
    <w:rsid w:val="00BD42EC"/>
    <w:rsid w:val="00BD6169"/>
    <w:rsid w:val="00BD61C6"/>
    <w:rsid w:val="00BD629A"/>
    <w:rsid w:val="00BD6A48"/>
    <w:rsid w:val="00BE0DA3"/>
    <w:rsid w:val="00BE3F15"/>
    <w:rsid w:val="00BE4E05"/>
    <w:rsid w:val="00BF0DFB"/>
    <w:rsid w:val="00BF0E03"/>
    <w:rsid w:val="00BF1EAA"/>
    <w:rsid w:val="00BF234D"/>
    <w:rsid w:val="00BF33CD"/>
    <w:rsid w:val="00C00624"/>
    <w:rsid w:val="00C02534"/>
    <w:rsid w:val="00C02F64"/>
    <w:rsid w:val="00C03B63"/>
    <w:rsid w:val="00C03DF2"/>
    <w:rsid w:val="00C04BB1"/>
    <w:rsid w:val="00C050E3"/>
    <w:rsid w:val="00C060BD"/>
    <w:rsid w:val="00C07053"/>
    <w:rsid w:val="00C07CF7"/>
    <w:rsid w:val="00C106CD"/>
    <w:rsid w:val="00C12452"/>
    <w:rsid w:val="00C13685"/>
    <w:rsid w:val="00C13DA5"/>
    <w:rsid w:val="00C14300"/>
    <w:rsid w:val="00C15221"/>
    <w:rsid w:val="00C16862"/>
    <w:rsid w:val="00C17216"/>
    <w:rsid w:val="00C20190"/>
    <w:rsid w:val="00C202B2"/>
    <w:rsid w:val="00C20ED4"/>
    <w:rsid w:val="00C21D9C"/>
    <w:rsid w:val="00C22DD6"/>
    <w:rsid w:val="00C23718"/>
    <w:rsid w:val="00C24394"/>
    <w:rsid w:val="00C24CD5"/>
    <w:rsid w:val="00C2640B"/>
    <w:rsid w:val="00C27374"/>
    <w:rsid w:val="00C27F7D"/>
    <w:rsid w:val="00C3311B"/>
    <w:rsid w:val="00C34787"/>
    <w:rsid w:val="00C35AB0"/>
    <w:rsid w:val="00C3616B"/>
    <w:rsid w:val="00C3626D"/>
    <w:rsid w:val="00C36F32"/>
    <w:rsid w:val="00C40015"/>
    <w:rsid w:val="00C40A23"/>
    <w:rsid w:val="00C40F32"/>
    <w:rsid w:val="00C42252"/>
    <w:rsid w:val="00C44353"/>
    <w:rsid w:val="00C4578D"/>
    <w:rsid w:val="00C45B54"/>
    <w:rsid w:val="00C46659"/>
    <w:rsid w:val="00C46EFC"/>
    <w:rsid w:val="00C46F60"/>
    <w:rsid w:val="00C47BF0"/>
    <w:rsid w:val="00C47EDE"/>
    <w:rsid w:val="00C50EF3"/>
    <w:rsid w:val="00C5330F"/>
    <w:rsid w:val="00C54E2E"/>
    <w:rsid w:val="00C5689F"/>
    <w:rsid w:val="00C604B8"/>
    <w:rsid w:val="00C60543"/>
    <w:rsid w:val="00C607C9"/>
    <w:rsid w:val="00C61208"/>
    <w:rsid w:val="00C61653"/>
    <w:rsid w:val="00C619F0"/>
    <w:rsid w:val="00C62A98"/>
    <w:rsid w:val="00C62AEA"/>
    <w:rsid w:val="00C64F72"/>
    <w:rsid w:val="00C67064"/>
    <w:rsid w:val="00C70921"/>
    <w:rsid w:val="00C71DF6"/>
    <w:rsid w:val="00C729D5"/>
    <w:rsid w:val="00C74191"/>
    <w:rsid w:val="00C74F0C"/>
    <w:rsid w:val="00C75D06"/>
    <w:rsid w:val="00C774AF"/>
    <w:rsid w:val="00C80B87"/>
    <w:rsid w:val="00C81678"/>
    <w:rsid w:val="00C81FD8"/>
    <w:rsid w:val="00C82463"/>
    <w:rsid w:val="00C83722"/>
    <w:rsid w:val="00C83CA3"/>
    <w:rsid w:val="00C84386"/>
    <w:rsid w:val="00C844B4"/>
    <w:rsid w:val="00C872C2"/>
    <w:rsid w:val="00C87F15"/>
    <w:rsid w:val="00C9159C"/>
    <w:rsid w:val="00C91C9C"/>
    <w:rsid w:val="00C92B42"/>
    <w:rsid w:val="00C93901"/>
    <w:rsid w:val="00C93A8C"/>
    <w:rsid w:val="00C95137"/>
    <w:rsid w:val="00CA06BC"/>
    <w:rsid w:val="00CA23C1"/>
    <w:rsid w:val="00CA32C1"/>
    <w:rsid w:val="00CA35A1"/>
    <w:rsid w:val="00CA36F5"/>
    <w:rsid w:val="00CA6FEF"/>
    <w:rsid w:val="00CB0C1C"/>
    <w:rsid w:val="00CB0EF2"/>
    <w:rsid w:val="00CB1E28"/>
    <w:rsid w:val="00CB4393"/>
    <w:rsid w:val="00CB46BB"/>
    <w:rsid w:val="00CB7CD9"/>
    <w:rsid w:val="00CB7CF2"/>
    <w:rsid w:val="00CC0D99"/>
    <w:rsid w:val="00CC0D9F"/>
    <w:rsid w:val="00CC24E9"/>
    <w:rsid w:val="00CC398C"/>
    <w:rsid w:val="00CC5AAB"/>
    <w:rsid w:val="00CC6011"/>
    <w:rsid w:val="00CC6C56"/>
    <w:rsid w:val="00CD0ECB"/>
    <w:rsid w:val="00CD32DD"/>
    <w:rsid w:val="00CD53D4"/>
    <w:rsid w:val="00CD5D88"/>
    <w:rsid w:val="00CD70F8"/>
    <w:rsid w:val="00CD7358"/>
    <w:rsid w:val="00CE1111"/>
    <w:rsid w:val="00CE12C5"/>
    <w:rsid w:val="00CE3BDC"/>
    <w:rsid w:val="00CE46A4"/>
    <w:rsid w:val="00CE73DD"/>
    <w:rsid w:val="00CE7C22"/>
    <w:rsid w:val="00CF20E2"/>
    <w:rsid w:val="00CF2636"/>
    <w:rsid w:val="00CF3E24"/>
    <w:rsid w:val="00CF49DF"/>
    <w:rsid w:val="00CF5AA0"/>
    <w:rsid w:val="00D00BAB"/>
    <w:rsid w:val="00D00C85"/>
    <w:rsid w:val="00D026B7"/>
    <w:rsid w:val="00D14689"/>
    <w:rsid w:val="00D14CDB"/>
    <w:rsid w:val="00D168D0"/>
    <w:rsid w:val="00D1692D"/>
    <w:rsid w:val="00D17263"/>
    <w:rsid w:val="00D208F9"/>
    <w:rsid w:val="00D20B04"/>
    <w:rsid w:val="00D20CA6"/>
    <w:rsid w:val="00D21137"/>
    <w:rsid w:val="00D21AFE"/>
    <w:rsid w:val="00D241BE"/>
    <w:rsid w:val="00D245B1"/>
    <w:rsid w:val="00D24AD4"/>
    <w:rsid w:val="00D276A4"/>
    <w:rsid w:val="00D27E07"/>
    <w:rsid w:val="00D30904"/>
    <w:rsid w:val="00D315CD"/>
    <w:rsid w:val="00D31C07"/>
    <w:rsid w:val="00D32161"/>
    <w:rsid w:val="00D34B8B"/>
    <w:rsid w:val="00D35514"/>
    <w:rsid w:val="00D3732C"/>
    <w:rsid w:val="00D37402"/>
    <w:rsid w:val="00D37AC7"/>
    <w:rsid w:val="00D4028E"/>
    <w:rsid w:val="00D40A21"/>
    <w:rsid w:val="00D40D1B"/>
    <w:rsid w:val="00D40E44"/>
    <w:rsid w:val="00D411F7"/>
    <w:rsid w:val="00D41997"/>
    <w:rsid w:val="00D42EDF"/>
    <w:rsid w:val="00D4404C"/>
    <w:rsid w:val="00D45168"/>
    <w:rsid w:val="00D5001D"/>
    <w:rsid w:val="00D50AB0"/>
    <w:rsid w:val="00D50D2E"/>
    <w:rsid w:val="00D512AD"/>
    <w:rsid w:val="00D518A7"/>
    <w:rsid w:val="00D52BA5"/>
    <w:rsid w:val="00D554FB"/>
    <w:rsid w:val="00D56370"/>
    <w:rsid w:val="00D56DA7"/>
    <w:rsid w:val="00D57A38"/>
    <w:rsid w:val="00D6062F"/>
    <w:rsid w:val="00D62829"/>
    <w:rsid w:val="00D64DEB"/>
    <w:rsid w:val="00D702A4"/>
    <w:rsid w:val="00D7065F"/>
    <w:rsid w:val="00D70DE5"/>
    <w:rsid w:val="00D72837"/>
    <w:rsid w:val="00D73B7F"/>
    <w:rsid w:val="00D73D34"/>
    <w:rsid w:val="00D74B48"/>
    <w:rsid w:val="00D75959"/>
    <w:rsid w:val="00D75B17"/>
    <w:rsid w:val="00D7644B"/>
    <w:rsid w:val="00D771D1"/>
    <w:rsid w:val="00D7729C"/>
    <w:rsid w:val="00D776D5"/>
    <w:rsid w:val="00D77C14"/>
    <w:rsid w:val="00D802E5"/>
    <w:rsid w:val="00D81975"/>
    <w:rsid w:val="00D81FE1"/>
    <w:rsid w:val="00D840A2"/>
    <w:rsid w:val="00D84BE3"/>
    <w:rsid w:val="00D855C9"/>
    <w:rsid w:val="00D857BB"/>
    <w:rsid w:val="00D861A1"/>
    <w:rsid w:val="00D8699E"/>
    <w:rsid w:val="00D87077"/>
    <w:rsid w:val="00D90292"/>
    <w:rsid w:val="00D93765"/>
    <w:rsid w:val="00D94711"/>
    <w:rsid w:val="00D95BB1"/>
    <w:rsid w:val="00D97269"/>
    <w:rsid w:val="00D979B2"/>
    <w:rsid w:val="00D97ABE"/>
    <w:rsid w:val="00DA258C"/>
    <w:rsid w:val="00DA37DE"/>
    <w:rsid w:val="00DA3D7B"/>
    <w:rsid w:val="00DA5674"/>
    <w:rsid w:val="00DA600C"/>
    <w:rsid w:val="00DA61DD"/>
    <w:rsid w:val="00DA62CA"/>
    <w:rsid w:val="00DA6631"/>
    <w:rsid w:val="00DA697C"/>
    <w:rsid w:val="00DA735B"/>
    <w:rsid w:val="00DA78C3"/>
    <w:rsid w:val="00DB76B0"/>
    <w:rsid w:val="00DB77DD"/>
    <w:rsid w:val="00DC0A09"/>
    <w:rsid w:val="00DC0BD8"/>
    <w:rsid w:val="00DC32CB"/>
    <w:rsid w:val="00DC3B1A"/>
    <w:rsid w:val="00DC48B6"/>
    <w:rsid w:val="00DC7574"/>
    <w:rsid w:val="00DD192A"/>
    <w:rsid w:val="00DD1F2E"/>
    <w:rsid w:val="00DD2FCB"/>
    <w:rsid w:val="00DD304E"/>
    <w:rsid w:val="00DD4053"/>
    <w:rsid w:val="00DD5D81"/>
    <w:rsid w:val="00DD631E"/>
    <w:rsid w:val="00DD6D4E"/>
    <w:rsid w:val="00DE1093"/>
    <w:rsid w:val="00DE13ED"/>
    <w:rsid w:val="00DE6A02"/>
    <w:rsid w:val="00DE7736"/>
    <w:rsid w:val="00DF04BB"/>
    <w:rsid w:val="00DF1E85"/>
    <w:rsid w:val="00DF2E8A"/>
    <w:rsid w:val="00DF2F28"/>
    <w:rsid w:val="00DF327A"/>
    <w:rsid w:val="00DF3562"/>
    <w:rsid w:val="00DF369B"/>
    <w:rsid w:val="00DF6629"/>
    <w:rsid w:val="00DF6739"/>
    <w:rsid w:val="00DF7E5C"/>
    <w:rsid w:val="00E02857"/>
    <w:rsid w:val="00E05AC8"/>
    <w:rsid w:val="00E06C52"/>
    <w:rsid w:val="00E07406"/>
    <w:rsid w:val="00E13C3F"/>
    <w:rsid w:val="00E1494F"/>
    <w:rsid w:val="00E15289"/>
    <w:rsid w:val="00E22918"/>
    <w:rsid w:val="00E235B4"/>
    <w:rsid w:val="00E23CB7"/>
    <w:rsid w:val="00E25B77"/>
    <w:rsid w:val="00E33D52"/>
    <w:rsid w:val="00E346D6"/>
    <w:rsid w:val="00E35F9C"/>
    <w:rsid w:val="00E362CD"/>
    <w:rsid w:val="00E3646B"/>
    <w:rsid w:val="00E36609"/>
    <w:rsid w:val="00E3741F"/>
    <w:rsid w:val="00E37E6D"/>
    <w:rsid w:val="00E404BC"/>
    <w:rsid w:val="00E40C58"/>
    <w:rsid w:val="00E4111C"/>
    <w:rsid w:val="00E419D6"/>
    <w:rsid w:val="00E43463"/>
    <w:rsid w:val="00E437B4"/>
    <w:rsid w:val="00E450A0"/>
    <w:rsid w:val="00E4634F"/>
    <w:rsid w:val="00E46B01"/>
    <w:rsid w:val="00E472A9"/>
    <w:rsid w:val="00E507E7"/>
    <w:rsid w:val="00E5279F"/>
    <w:rsid w:val="00E52925"/>
    <w:rsid w:val="00E5313A"/>
    <w:rsid w:val="00E53E9F"/>
    <w:rsid w:val="00E54E12"/>
    <w:rsid w:val="00E551A6"/>
    <w:rsid w:val="00E56ED5"/>
    <w:rsid w:val="00E57A37"/>
    <w:rsid w:val="00E627CB"/>
    <w:rsid w:val="00E6297A"/>
    <w:rsid w:val="00E641E5"/>
    <w:rsid w:val="00E70029"/>
    <w:rsid w:val="00E712D7"/>
    <w:rsid w:val="00E71CE2"/>
    <w:rsid w:val="00E71EC8"/>
    <w:rsid w:val="00E726A6"/>
    <w:rsid w:val="00E75399"/>
    <w:rsid w:val="00E76682"/>
    <w:rsid w:val="00E80786"/>
    <w:rsid w:val="00E82AE0"/>
    <w:rsid w:val="00E83066"/>
    <w:rsid w:val="00E83273"/>
    <w:rsid w:val="00E84073"/>
    <w:rsid w:val="00E84D86"/>
    <w:rsid w:val="00E86BCD"/>
    <w:rsid w:val="00E86DCA"/>
    <w:rsid w:val="00E900F7"/>
    <w:rsid w:val="00E90BFA"/>
    <w:rsid w:val="00E912CB"/>
    <w:rsid w:val="00E91E23"/>
    <w:rsid w:val="00E9278D"/>
    <w:rsid w:val="00E92C9C"/>
    <w:rsid w:val="00E97204"/>
    <w:rsid w:val="00EA061D"/>
    <w:rsid w:val="00EA3C1C"/>
    <w:rsid w:val="00EA547D"/>
    <w:rsid w:val="00EA6D67"/>
    <w:rsid w:val="00EA7448"/>
    <w:rsid w:val="00EA7EEE"/>
    <w:rsid w:val="00EB0536"/>
    <w:rsid w:val="00EB078F"/>
    <w:rsid w:val="00EB158E"/>
    <w:rsid w:val="00EB3722"/>
    <w:rsid w:val="00EB46C3"/>
    <w:rsid w:val="00EB5DED"/>
    <w:rsid w:val="00EB70AF"/>
    <w:rsid w:val="00EC012D"/>
    <w:rsid w:val="00EC12F4"/>
    <w:rsid w:val="00EC23DE"/>
    <w:rsid w:val="00EC330A"/>
    <w:rsid w:val="00EC43C1"/>
    <w:rsid w:val="00EC4825"/>
    <w:rsid w:val="00EC5CE7"/>
    <w:rsid w:val="00EC722E"/>
    <w:rsid w:val="00EC7B9D"/>
    <w:rsid w:val="00ED1700"/>
    <w:rsid w:val="00ED3D5A"/>
    <w:rsid w:val="00ED3E82"/>
    <w:rsid w:val="00ED5F57"/>
    <w:rsid w:val="00ED6474"/>
    <w:rsid w:val="00EE175C"/>
    <w:rsid w:val="00EE186A"/>
    <w:rsid w:val="00EE1DCB"/>
    <w:rsid w:val="00EE3173"/>
    <w:rsid w:val="00EE61D6"/>
    <w:rsid w:val="00EF027B"/>
    <w:rsid w:val="00EF1281"/>
    <w:rsid w:val="00EF2A53"/>
    <w:rsid w:val="00EF2AEB"/>
    <w:rsid w:val="00EF3449"/>
    <w:rsid w:val="00EF34AE"/>
    <w:rsid w:val="00EF39E5"/>
    <w:rsid w:val="00EF3A15"/>
    <w:rsid w:val="00EF5992"/>
    <w:rsid w:val="00EF5F1B"/>
    <w:rsid w:val="00EF5F8E"/>
    <w:rsid w:val="00EF61AF"/>
    <w:rsid w:val="00EF7412"/>
    <w:rsid w:val="00EF7470"/>
    <w:rsid w:val="00F03FDC"/>
    <w:rsid w:val="00F05C8F"/>
    <w:rsid w:val="00F07773"/>
    <w:rsid w:val="00F105C6"/>
    <w:rsid w:val="00F112C5"/>
    <w:rsid w:val="00F14277"/>
    <w:rsid w:val="00F14F65"/>
    <w:rsid w:val="00F15C07"/>
    <w:rsid w:val="00F1642F"/>
    <w:rsid w:val="00F17AB9"/>
    <w:rsid w:val="00F21271"/>
    <w:rsid w:val="00F21B8D"/>
    <w:rsid w:val="00F22398"/>
    <w:rsid w:val="00F2330D"/>
    <w:rsid w:val="00F2596B"/>
    <w:rsid w:val="00F259C7"/>
    <w:rsid w:val="00F25FFA"/>
    <w:rsid w:val="00F26B47"/>
    <w:rsid w:val="00F273AB"/>
    <w:rsid w:val="00F3026E"/>
    <w:rsid w:val="00F30FF0"/>
    <w:rsid w:val="00F33BE7"/>
    <w:rsid w:val="00F33F93"/>
    <w:rsid w:val="00F37032"/>
    <w:rsid w:val="00F37A3E"/>
    <w:rsid w:val="00F41558"/>
    <w:rsid w:val="00F41E65"/>
    <w:rsid w:val="00F42F95"/>
    <w:rsid w:val="00F43000"/>
    <w:rsid w:val="00F44CCE"/>
    <w:rsid w:val="00F455D6"/>
    <w:rsid w:val="00F4670B"/>
    <w:rsid w:val="00F4763F"/>
    <w:rsid w:val="00F50CC7"/>
    <w:rsid w:val="00F50D45"/>
    <w:rsid w:val="00F5152B"/>
    <w:rsid w:val="00F516DD"/>
    <w:rsid w:val="00F5495C"/>
    <w:rsid w:val="00F54A62"/>
    <w:rsid w:val="00F54F3F"/>
    <w:rsid w:val="00F554A4"/>
    <w:rsid w:val="00F60110"/>
    <w:rsid w:val="00F60367"/>
    <w:rsid w:val="00F61A76"/>
    <w:rsid w:val="00F62183"/>
    <w:rsid w:val="00F627C6"/>
    <w:rsid w:val="00F6300A"/>
    <w:rsid w:val="00F637E6"/>
    <w:rsid w:val="00F6562A"/>
    <w:rsid w:val="00F66923"/>
    <w:rsid w:val="00F66B3A"/>
    <w:rsid w:val="00F7072E"/>
    <w:rsid w:val="00F7137D"/>
    <w:rsid w:val="00F714AA"/>
    <w:rsid w:val="00F717D5"/>
    <w:rsid w:val="00F74AE5"/>
    <w:rsid w:val="00F75577"/>
    <w:rsid w:val="00F76BD9"/>
    <w:rsid w:val="00F77C20"/>
    <w:rsid w:val="00F8109E"/>
    <w:rsid w:val="00F83278"/>
    <w:rsid w:val="00F84326"/>
    <w:rsid w:val="00F8593A"/>
    <w:rsid w:val="00F85A3B"/>
    <w:rsid w:val="00F85C4F"/>
    <w:rsid w:val="00F85CE4"/>
    <w:rsid w:val="00F85EAF"/>
    <w:rsid w:val="00F86ED3"/>
    <w:rsid w:val="00F87114"/>
    <w:rsid w:val="00F87254"/>
    <w:rsid w:val="00F9043C"/>
    <w:rsid w:val="00F917F5"/>
    <w:rsid w:val="00F92F3E"/>
    <w:rsid w:val="00F93AD5"/>
    <w:rsid w:val="00F941AE"/>
    <w:rsid w:val="00F9589A"/>
    <w:rsid w:val="00F961B6"/>
    <w:rsid w:val="00F963DF"/>
    <w:rsid w:val="00F97128"/>
    <w:rsid w:val="00FA042E"/>
    <w:rsid w:val="00FA0469"/>
    <w:rsid w:val="00FA1D17"/>
    <w:rsid w:val="00FA2C30"/>
    <w:rsid w:val="00FA301A"/>
    <w:rsid w:val="00FA42A0"/>
    <w:rsid w:val="00FA4EDC"/>
    <w:rsid w:val="00FA593E"/>
    <w:rsid w:val="00FB25B1"/>
    <w:rsid w:val="00FB5C9E"/>
    <w:rsid w:val="00FB6153"/>
    <w:rsid w:val="00FB760D"/>
    <w:rsid w:val="00FC00E2"/>
    <w:rsid w:val="00FC41F3"/>
    <w:rsid w:val="00FC482B"/>
    <w:rsid w:val="00FC74FB"/>
    <w:rsid w:val="00FD1458"/>
    <w:rsid w:val="00FD217D"/>
    <w:rsid w:val="00FD2252"/>
    <w:rsid w:val="00FD2757"/>
    <w:rsid w:val="00FD450C"/>
    <w:rsid w:val="00FD452E"/>
    <w:rsid w:val="00FD45E7"/>
    <w:rsid w:val="00FD51EA"/>
    <w:rsid w:val="00FD5BDF"/>
    <w:rsid w:val="00FD5D99"/>
    <w:rsid w:val="00FD68D4"/>
    <w:rsid w:val="00FD780B"/>
    <w:rsid w:val="00FD7DBF"/>
    <w:rsid w:val="00FE082F"/>
    <w:rsid w:val="00FE1FFC"/>
    <w:rsid w:val="00FE4F2F"/>
    <w:rsid w:val="00FF1715"/>
    <w:rsid w:val="00FF1BCF"/>
    <w:rsid w:val="00FF31FC"/>
    <w:rsid w:val="00FF3555"/>
    <w:rsid w:val="00FF4193"/>
    <w:rsid w:val="00FF5132"/>
    <w:rsid w:val="00FF5A55"/>
    <w:rsid w:val="0EBFD34A"/>
    <w:rsid w:val="10AE9D67"/>
    <w:rsid w:val="124A6DC8"/>
    <w:rsid w:val="364D163B"/>
    <w:rsid w:val="448B4245"/>
    <w:rsid w:val="75F4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81E5D4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8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7B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7B9D"/>
  </w:style>
  <w:style w:type="paragraph" w:styleId="Footer">
    <w:name w:val="footer"/>
    <w:basedOn w:val="Normal"/>
    <w:link w:val="FooterChar"/>
    <w:uiPriority w:val="99"/>
    <w:unhideWhenUsed/>
    <w:rsid w:val="00EC7B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7B9D"/>
  </w:style>
  <w:style w:type="paragraph" w:styleId="BalloonText">
    <w:name w:val="Balloon Text"/>
    <w:basedOn w:val="Normal"/>
    <w:link w:val="BalloonTextChar"/>
    <w:uiPriority w:val="99"/>
    <w:semiHidden/>
    <w:unhideWhenUsed/>
    <w:rsid w:val="00EC7B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B9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EC7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6DCA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2C1D96"/>
  </w:style>
  <w:style w:type="paragraph" w:styleId="FootnoteText">
    <w:name w:val="footnote text"/>
    <w:basedOn w:val="Normal"/>
    <w:link w:val="FootnoteTextChar"/>
    <w:uiPriority w:val="99"/>
    <w:semiHidden/>
    <w:unhideWhenUsed/>
    <w:rsid w:val="008213C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13C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213C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213C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22C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22C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2C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2C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2C62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B2135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9360BA"/>
    <w:pPr>
      <w:widowControl w:val="0"/>
      <w:autoSpaceDE w:val="0"/>
      <w:autoSpaceDN w:val="0"/>
      <w:spacing w:line="229" w:lineRule="exact"/>
      <w:ind w:left="107"/>
    </w:pPr>
    <w:rPr>
      <w:rFonts w:ascii="Arial" w:eastAsia="Arial" w:hAnsi="Arial" w:cs="Arial"/>
      <w:sz w:val="22"/>
      <w:szCs w:val="22"/>
      <w:lang w:bidi="en-US"/>
    </w:rPr>
  </w:style>
  <w:style w:type="paragraph" w:styleId="Revision">
    <w:name w:val="Revision"/>
    <w:hidden/>
    <w:uiPriority w:val="99"/>
    <w:semiHidden/>
    <w:rsid w:val="002C1971"/>
  </w:style>
  <w:style w:type="character" w:styleId="FollowedHyperlink">
    <w:name w:val="FollowedHyperlink"/>
    <w:basedOn w:val="DefaultParagraphFont"/>
    <w:uiPriority w:val="99"/>
    <w:semiHidden/>
    <w:unhideWhenUsed/>
    <w:rsid w:val="005129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83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357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27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47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75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7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foundationaa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48F4A-3FB4-D14D-9732-5CC919C11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1178</Words>
  <Characters>6719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Accounting Association</Company>
  <LinksUpToDate>false</LinksUpToDate>
  <CharactersWithSpaces>7882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Brady</dc:creator>
  <cp:lastModifiedBy>Darlene Dobson</cp:lastModifiedBy>
  <cp:revision>2</cp:revision>
  <cp:lastPrinted>2023-10-11T20:01:00Z</cp:lastPrinted>
  <dcterms:created xsi:type="dcterms:W3CDTF">2024-05-20T12:23:00Z</dcterms:created>
  <dcterms:modified xsi:type="dcterms:W3CDTF">2024-05-20T12:23:00Z</dcterms:modified>
</cp:coreProperties>
</file>