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DCE8" w14:textId="77777777" w:rsidR="00BB10FC" w:rsidRDefault="00BB10FC" w:rsidP="00BB10FC">
      <w:r>
        <w:t>Dear FARS Members and Visitors,</w:t>
      </w:r>
    </w:p>
    <w:p w14:paraId="72ECA2D8" w14:textId="53A45D1D" w:rsidR="00BB10FC" w:rsidRDefault="00BB10FC" w:rsidP="00BB10FC"/>
    <w:p w14:paraId="46E6589B" w14:textId="24A6E065" w:rsidR="003D36B5" w:rsidRDefault="003D36B5" w:rsidP="00BB10FC">
      <w:r>
        <w:t>The Financial Accounting and Reporting Section was created in 1993 with 49 members as a provisional section of the AAA. The section has since grown to nearly 1,500 members</w:t>
      </w:r>
      <w:r w:rsidR="000A072E">
        <w:t xml:space="preserve"> from around the world</w:t>
      </w:r>
      <w:r w:rsidR="003377F8">
        <w:t>!</w:t>
      </w:r>
    </w:p>
    <w:p w14:paraId="1BAE54FB" w14:textId="09FED530" w:rsidR="003D36B5" w:rsidRDefault="003D36B5" w:rsidP="00BB10FC"/>
    <w:p w14:paraId="1045482A" w14:textId="5138294F" w:rsidR="003D36B5" w:rsidRDefault="003D36B5" w:rsidP="00BB10FC">
      <w:r w:rsidRPr="003D36B5">
        <w:t>The original mission still stands today</w:t>
      </w:r>
      <w:r w:rsidR="00807B6B">
        <w:t>, which is “</w:t>
      </w:r>
      <w:r w:rsidRPr="003D36B5">
        <w:t>to give greater attention to financial accounting and reporting, and to improve the effectiveness and efficiency of education, research, and professional practice by: (1) disseminating and evaluating teaching methods and materials; (2) encouraging, facilitating, and publicizing research interests and projects; and (3) creating opportunities for interchange and cooperation between academics and practitioners.</w:t>
      </w:r>
      <w:r w:rsidR="00807B6B">
        <w:t>”</w:t>
      </w:r>
    </w:p>
    <w:p w14:paraId="7295A366" w14:textId="71AA68E0" w:rsidR="00807B6B" w:rsidRDefault="00807B6B" w:rsidP="00BB10FC"/>
    <w:p w14:paraId="2DE8A9B8" w14:textId="281B150B" w:rsidR="00E9633A" w:rsidRDefault="00807B6B" w:rsidP="00BB10FC">
      <w:r>
        <w:t xml:space="preserve">It's truly amazing to reflect on all that’s been done over the past 29 years to fulfill this mission, and the extensive </w:t>
      </w:r>
      <w:r w:rsidR="00403E7E">
        <w:t xml:space="preserve">efforts by so many volunteers and AAA staff over the years. Looking forward, I hope to continue building on this </w:t>
      </w:r>
      <w:r w:rsidR="003377F8">
        <w:t xml:space="preserve">great </w:t>
      </w:r>
      <w:r w:rsidR="00403E7E">
        <w:t>work with three priorities: (1) integrating research and practice, (2) mentoring junior faculty, and (3) diversity and inclusion.</w:t>
      </w:r>
    </w:p>
    <w:p w14:paraId="75617282" w14:textId="3672E967" w:rsidR="00403E7E" w:rsidRDefault="00403E7E" w:rsidP="00BB10FC"/>
    <w:p w14:paraId="68A7A5EE" w14:textId="4182BD44" w:rsidR="008C7780" w:rsidRDefault="00403E7E" w:rsidP="00BB10FC">
      <w:r>
        <w:t xml:space="preserve">Two years ago, FARS President Mary Ellen Carter created the Integrating Research and Practice Committee with a goal to increase the impact of our research on practice. </w:t>
      </w:r>
      <w:r w:rsidR="005717D8">
        <w:t xml:space="preserve">Under the current chair, Nicole Cade, the committee is working to include practitioners and regulators in the next midyear meeting, </w:t>
      </w:r>
      <w:r w:rsidR="003377F8">
        <w:t xml:space="preserve">publicize opportunities to share research with practitioners and regulators on the FARS website, </w:t>
      </w:r>
      <w:r w:rsidR="005717D8">
        <w:t xml:space="preserve">create a Best Contribution to Practice </w:t>
      </w:r>
      <w:r w:rsidR="003377F8">
        <w:t>A</w:t>
      </w:r>
      <w:r w:rsidR="005717D8">
        <w:t>ward, and increase the re</w:t>
      </w:r>
      <w:r w:rsidR="0074738D">
        <w:t>ach of our section’s LinkedIn page.</w:t>
      </w:r>
    </w:p>
    <w:p w14:paraId="1A2041A6" w14:textId="628335CD" w:rsidR="00403E7E" w:rsidRDefault="00403E7E" w:rsidP="00BB10FC"/>
    <w:p w14:paraId="5EB3D1A9" w14:textId="2B36DE4D" w:rsidR="00403E7E" w:rsidRDefault="00403E7E" w:rsidP="00BB10FC">
      <w:r>
        <w:t xml:space="preserve">This year, I </w:t>
      </w:r>
      <w:r w:rsidR="0074738D">
        <w:t>will</w:t>
      </w:r>
      <w:r>
        <w:t xml:space="preserve"> creat</w:t>
      </w:r>
      <w:r w:rsidR="0074738D">
        <w:t>e</w:t>
      </w:r>
      <w:r>
        <w:t xml:space="preserve"> a</w:t>
      </w:r>
      <w:r w:rsidR="00667DFC">
        <w:t>n</w:t>
      </w:r>
      <w:r>
        <w:t xml:space="preserve"> Early-Career Mentoring Committee.</w:t>
      </w:r>
      <w:r w:rsidR="0074738D">
        <w:t xml:space="preserve"> My hope is to encourage and support mentoring of the junior faculty in our section. The committee will brainstorm and </w:t>
      </w:r>
      <w:r w:rsidR="008D57EC">
        <w:t xml:space="preserve">begin </w:t>
      </w:r>
      <w:r w:rsidR="0074738D">
        <w:t>act</w:t>
      </w:r>
      <w:r w:rsidR="008D57EC">
        <w:t>ing</w:t>
      </w:r>
      <w:r w:rsidR="0074738D">
        <w:t xml:space="preserve"> on ideas to meet this objective; one likely outcome will be a mentoring program that matches </w:t>
      </w:r>
      <w:r w:rsidR="003377F8">
        <w:t xml:space="preserve">interested </w:t>
      </w:r>
      <w:r w:rsidR="0074738D">
        <w:t>junior faculty to senior faculty mentors</w:t>
      </w:r>
      <w:r w:rsidR="003377F8">
        <w:t xml:space="preserve"> at other universities</w:t>
      </w:r>
      <w:r w:rsidR="0074738D">
        <w:t xml:space="preserve">. </w:t>
      </w:r>
    </w:p>
    <w:p w14:paraId="0A85F0A9" w14:textId="4F6E3C31" w:rsidR="0074738D" w:rsidRDefault="0074738D" w:rsidP="00BB10FC"/>
    <w:p w14:paraId="5307F180" w14:textId="5DC557E0" w:rsidR="0074738D" w:rsidRDefault="005D55A1" w:rsidP="00BB10FC">
      <w:r>
        <w:t>Earlier this year, the AAA hired Barbee Oakes to be the organization’s first chief diversity officer. Her primary goal is “</w:t>
      </w:r>
      <w:r w:rsidRPr="005D55A1">
        <w:t>to collaborate with our partners to equip the entire AAA membership with the requisite knowledge and cultural agility to foster an environment where everyone feels they belong</w:t>
      </w:r>
      <w:r>
        <w:t xml:space="preserve">.” In addition to benefitting from </w:t>
      </w:r>
      <w:r w:rsidR="008D57EC">
        <w:t>her</w:t>
      </w:r>
      <w:r>
        <w:t xml:space="preserve"> </w:t>
      </w:r>
      <w:r w:rsidR="000B693C">
        <w:t xml:space="preserve">leadership and </w:t>
      </w:r>
      <w:r>
        <w:t xml:space="preserve">efforts at the AAA level, our section leaders will continue to strive to take a thoughtful and inclusive approach to </w:t>
      </w:r>
      <w:r w:rsidR="003377F8">
        <w:t xml:space="preserve">filling leadership roles and volunteer </w:t>
      </w:r>
      <w:proofErr w:type="gramStart"/>
      <w:r w:rsidR="003377F8">
        <w:t>positions, and</w:t>
      </w:r>
      <w:proofErr w:type="gramEnd"/>
      <w:r w:rsidR="003377F8">
        <w:t xml:space="preserve"> selecting papers and discussants for meeting programs.</w:t>
      </w:r>
    </w:p>
    <w:p w14:paraId="3F006BC2" w14:textId="0E32DA02" w:rsidR="008C7780" w:rsidRDefault="008C7780" w:rsidP="00BB10FC"/>
    <w:p w14:paraId="6F3DA644" w14:textId="506B6B29" w:rsidR="00BB0CD4" w:rsidRDefault="000A072E" w:rsidP="00BB10FC">
      <w:r>
        <w:t>For those who</w:t>
      </w:r>
      <w:r w:rsidR="008D57EC">
        <w:t xml:space="preserve"> are still </w:t>
      </w:r>
      <w:r>
        <w:t>reading</w:t>
      </w:r>
      <w:r w:rsidR="008D57EC">
        <w:t xml:space="preserve"> (and possibly wondering how much longer I plan to go on)</w:t>
      </w:r>
      <w:r>
        <w:t xml:space="preserve">, </w:t>
      </w:r>
      <w:r w:rsidR="003C02BF">
        <w:t>I’d like to finish with a call to action. Attend a conference. Volunteer to discuss a paper or join a committee. Nominate a colleague for an award next spring. We need you. We all benefit from the collective involvement of those in our profession</w:t>
      </w:r>
      <w:r w:rsidR="00500737">
        <w:t>, s</w:t>
      </w:r>
      <w:r w:rsidR="000B693C">
        <w:t>o please join with us! And i</w:t>
      </w:r>
      <w:r w:rsidR="008D57EC">
        <w:t xml:space="preserve">f you </w:t>
      </w:r>
      <w:r w:rsidR="00BB0CD4">
        <w:t xml:space="preserve">want to get involved but don’t know how, </w:t>
      </w:r>
      <w:r w:rsidR="000B693C">
        <w:t>just</w:t>
      </w:r>
      <w:r w:rsidR="00BB0CD4">
        <w:t xml:space="preserve"> send me an email</w:t>
      </w:r>
      <w:r w:rsidR="000B693C">
        <w:t xml:space="preserve"> and I’ll be happy to help</w:t>
      </w:r>
      <w:r w:rsidR="00BB0CD4">
        <w:t>.</w:t>
      </w:r>
    </w:p>
    <w:p w14:paraId="13EBB312" w14:textId="77777777" w:rsidR="00BB0CD4" w:rsidRDefault="00BB0CD4" w:rsidP="00BB10FC"/>
    <w:p w14:paraId="7FEC8EF2" w14:textId="54416D3D" w:rsidR="008C7780" w:rsidRDefault="003C02BF" w:rsidP="00BB10FC">
      <w:r>
        <w:t>I hope to see you all at our midyear meeting on January 19-21, 2023, in Phoenix!</w:t>
      </w:r>
    </w:p>
    <w:p w14:paraId="7016A7F2" w14:textId="05D362CD" w:rsidR="008C7780" w:rsidRDefault="008C7780" w:rsidP="00BB10FC"/>
    <w:p w14:paraId="77C8B3F7" w14:textId="7710026C" w:rsidR="00BB10FC" w:rsidRDefault="00BB10FC" w:rsidP="00BB10FC">
      <w:r>
        <w:t>Ste</w:t>
      </w:r>
      <w:r w:rsidR="003C02BF">
        <w:t>ve Stubben</w:t>
      </w:r>
    </w:p>
    <w:p w14:paraId="69AD0B15" w14:textId="3669934C" w:rsidR="00BB10FC" w:rsidRDefault="008838DD" w:rsidP="00BB10FC">
      <w:r>
        <w:t xml:space="preserve">FARS </w:t>
      </w:r>
      <w:r w:rsidR="00BB10FC">
        <w:t>President, 202</w:t>
      </w:r>
      <w:r w:rsidR="003C02BF">
        <w:t>2</w:t>
      </w:r>
      <w:r w:rsidR="00BB10FC">
        <w:t>-202</w:t>
      </w:r>
      <w:r w:rsidR="003C02BF">
        <w:t>3</w:t>
      </w:r>
    </w:p>
    <w:p w14:paraId="34060E39" w14:textId="65A9F626" w:rsidR="00A800D9" w:rsidRDefault="008838DD" w:rsidP="00BB10FC">
      <w:r>
        <w:t xml:space="preserve">Professor, </w:t>
      </w:r>
      <w:r w:rsidR="00BB10FC">
        <w:t xml:space="preserve">University of </w:t>
      </w:r>
      <w:r w:rsidR="003C02BF">
        <w:t>Utah</w:t>
      </w:r>
    </w:p>
    <w:sectPr w:rsidR="00A8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FC"/>
    <w:rsid w:val="000A072E"/>
    <w:rsid w:val="000B693C"/>
    <w:rsid w:val="003377F8"/>
    <w:rsid w:val="003C02BF"/>
    <w:rsid w:val="003D36B5"/>
    <w:rsid w:val="00403E7E"/>
    <w:rsid w:val="00500737"/>
    <w:rsid w:val="005336D8"/>
    <w:rsid w:val="005717D8"/>
    <w:rsid w:val="005D55A1"/>
    <w:rsid w:val="00667DFC"/>
    <w:rsid w:val="0074738D"/>
    <w:rsid w:val="00807B6B"/>
    <w:rsid w:val="008838DD"/>
    <w:rsid w:val="008C7780"/>
    <w:rsid w:val="008D57EC"/>
    <w:rsid w:val="00A800D9"/>
    <w:rsid w:val="00BB0CD4"/>
    <w:rsid w:val="00BB10FC"/>
    <w:rsid w:val="00E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9BF1"/>
  <w15:chartTrackingRefBased/>
  <w15:docId w15:val="{DA434F75-8CFE-7843-B6C3-E3A06DF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Stubben</dc:creator>
  <cp:keywords/>
  <dc:description/>
  <cp:lastModifiedBy>Shauna Bigelow</cp:lastModifiedBy>
  <cp:revision>2</cp:revision>
  <dcterms:created xsi:type="dcterms:W3CDTF">2022-09-25T20:56:00Z</dcterms:created>
  <dcterms:modified xsi:type="dcterms:W3CDTF">2022-09-25T20:56:00Z</dcterms:modified>
</cp:coreProperties>
</file>